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AEFEF" w14:textId="010030AA" w:rsidR="00E53902" w:rsidRDefault="00E53902" w:rsidP="00E53902">
      <w:pPr>
        <w:widowControl w:val="0"/>
        <w:autoSpaceDE w:val="0"/>
        <w:autoSpaceDN w:val="0"/>
        <w:spacing w:before="11" w:after="0" w:line="266" w:lineRule="exact"/>
        <w:ind w:left="136"/>
        <w:jc w:val="left"/>
        <w:rPr>
          <w:rFonts w:ascii="DWHNFR+TimesNewRomanPS-BoldMT"/>
          <w:color w:val="000000"/>
          <w:sz w:val="24"/>
        </w:rPr>
      </w:pPr>
    </w:p>
    <w:tbl>
      <w:tblPr>
        <w:tblStyle w:val="Tablaconcuadrcula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339"/>
        <w:gridCol w:w="4950"/>
      </w:tblGrid>
      <w:tr w:rsidR="00830B08" w:rsidRPr="00B818DD" w14:paraId="778843BD" w14:textId="77777777" w:rsidTr="00890831">
        <w:tc>
          <w:tcPr>
            <w:tcW w:w="4739" w:type="dxa"/>
          </w:tcPr>
          <w:p w14:paraId="50AB98EB" w14:textId="77777777" w:rsidR="002F2263" w:rsidRPr="002F2263" w:rsidRDefault="002F2263" w:rsidP="002F2263">
            <w:pPr>
              <w:widowControl w:val="0"/>
              <w:autoSpaceDE w:val="0"/>
              <w:autoSpaceDN w:val="0"/>
              <w:spacing w:before="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22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IV. ERANSKINA</w:t>
            </w:r>
          </w:p>
          <w:p w14:paraId="2548E7D5" w14:textId="2AA68981" w:rsidR="00E53902" w:rsidRDefault="002F2263" w:rsidP="002F2263">
            <w:pPr>
              <w:widowControl w:val="0"/>
              <w:autoSpaceDE w:val="0"/>
              <w:autoSpaceDN w:val="0"/>
              <w:spacing w:before="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22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BEKA ONARTZEKO AGIRIA</w:t>
            </w:r>
          </w:p>
          <w:p w14:paraId="693C1074" w14:textId="77777777" w:rsidR="00DB7AC3" w:rsidRDefault="00DB7AC3" w:rsidP="002F2263">
            <w:pPr>
              <w:widowControl w:val="0"/>
              <w:autoSpaceDE w:val="0"/>
              <w:autoSpaceDN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87A4B9" w14:textId="53186088" w:rsidR="002F2263" w:rsidRPr="002F2263" w:rsidRDefault="002F2263" w:rsidP="002F2263">
            <w:pPr>
              <w:widowControl w:val="0"/>
              <w:autoSpaceDE w:val="0"/>
              <w:autoSpaceDN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Bekaren</w:t>
            </w:r>
            <w:proofErr w:type="spellEnd"/>
            <w:r w:rsidRPr="002F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xede</w:t>
            </w:r>
            <w:proofErr w:type="spellEnd"/>
            <w:r w:rsidRPr="002F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den </w:t>
            </w:r>
            <w:proofErr w:type="spellStart"/>
            <w:r w:rsidRPr="002F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proiektuaren</w:t>
            </w:r>
            <w:proofErr w:type="spellEnd"/>
            <w:r w:rsidRPr="002F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identifikazioa</w:t>
            </w:r>
            <w:proofErr w:type="spellEnd"/>
            <w:r w:rsidRPr="002F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2C70961" w14:textId="77777777" w:rsidR="002F2263" w:rsidRPr="002F2263" w:rsidRDefault="002F2263" w:rsidP="002F2263">
            <w:pPr>
              <w:widowControl w:val="0"/>
              <w:autoSpaceDE w:val="0"/>
              <w:autoSpaceDN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Abizenak</w:t>
            </w:r>
            <w:proofErr w:type="spellEnd"/>
            <w:r w:rsidRPr="002F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eta </w:t>
            </w:r>
            <w:proofErr w:type="spellStart"/>
            <w:r w:rsidRPr="002F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izena</w:t>
            </w:r>
            <w:proofErr w:type="spellEnd"/>
            <w:r w:rsidRPr="002F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8BF7C3F" w14:textId="77777777" w:rsidR="002F2263" w:rsidRPr="00060DEE" w:rsidRDefault="002F2263" w:rsidP="002F2263">
            <w:pPr>
              <w:widowControl w:val="0"/>
              <w:autoSpaceDE w:val="0"/>
              <w:autoSpaceDN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NAN/AIZ:</w:t>
            </w:r>
          </w:p>
          <w:p w14:paraId="550E4498" w14:textId="77777777" w:rsidR="002F2263" w:rsidRPr="00060DEE" w:rsidRDefault="002F2263" w:rsidP="002F2263">
            <w:pPr>
              <w:widowControl w:val="0"/>
              <w:autoSpaceDE w:val="0"/>
              <w:autoSpaceDN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Posta-</w:t>
            </w:r>
            <w:proofErr w:type="spellStart"/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helbide</w:t>
            </w:r>
            <w:proofErr w:type="spellEnd"/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partikularra</w:t>
            </w:r>
            <w:proofErr w:type="spellEnd"/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:</w:t>
            </w:r>
          </w:p>
          <w:p w14:paraId="1F6A658B" w14:textId="77777777" w:rsidR="002F2263" w:rsidRPr="00060DEE" w:rsidRDefault="002F2263" w:rsidP="002F2263">
            <w:pPr>
              <w:widowControl w:val="0"/>
              <w:autoSpaceDE w:val="0"/>
              <w:autoSpaceDN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e-</w:t>
            </w:r>
            <w:proofErr w:type="spellStart"/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maila</w:t>
            </w:r>
            <w:proofErr w:type="spellEnd"/>
          </w:p>
          <w:p w14:paraId="4FC655AB" w14:textId="77777777" w:rsidR="002F2263" w:rsidRPr="00060DEE" w:rsidRDefault="002F2263" w:rsidP="002F2263">
            <w:pPr>
              <w:widowControl w:val="0"/>
              <w:autoSpaceDE w:val="0"/>
              <w:autoSpaceDN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Tel.:</w:t>
            </w:r>
          </w:p>
          <w:p w14:paraId="05FB5564" w14:textId="77777777" w:rsidR="00DB7AC3" w:rsidRPr="00060DEE" w:rsidRDefault="00DB7AC3" w:rsidP="002F2263">
            <w:pPr>
              <w:widowControl w:val="0"/>
              <w:autoSpaceDE w:val="0"/>
              <w:autoSpaceDN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</w:p>
          <w:p w14:paraId="67A1833D" w14:textId="77777777" w:rsidR="002F2263" w:rsidRPr="00060DEE" w:rsidRDefault="002F2263" w:rsidP="00DB7AC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ES"/>
              </w:rPr>
            </w:pPr>
            <w:r w:rsidRPr="00060D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ES"/>
              </w:rPr>
              <w:t>ONARTZEN DU</w:t>
            </w:r>
          </w:p>
          <w:p w14:paraId="13133B53" w14:textId="0AABF001" w:rsidR="002F2263" w:rsidRDefault="002F2263" w:rsidP="000F116A">
            <w:pPr>
              <w:widowControl w:val="0"/>
              <w:autoSpaceDE w:val="0"/>
              <w:autoSpaceDN w:val="0"/>
              <w:spacing w:before="0" w:after="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proofErr w:type="spellStart"/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Bidasoan</w:t>
            </w:r>
            <w:proofErr w:type="spellEnd"/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ekiteko</w:t>
            </w:r>
            <w:proofErr w:type="spellEnd"/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beken</w:t>
            </w:r>
            <w:proofErr w:type="spellEnd"/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programan parte </w:t>
            </w:r>
            <w:proofErr w:type="spellStart"/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hartzea</w:t>
            </w:r>
            <w:proofErr w:type="spellEnd"/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.</w:t>
            </w:r>
          </w:p>
          <w:p w14:paraId="01231289" w14:textId="77777777" w:rsidR="00D15646" w:rsidRPr="00060DEE" w:rsidRDefault="00D15646" w:rsidP="000F116A">
            <w:pPr>
              <w:widowControl w:val="0"/>
              <w:autoSpaceDE w:val="0"/>
              <w:autoSpaceDN w:val="0"/>
              <w:spacing w:before="0" w:after="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</w:p>
          <w:p w14:paraId="43723376" w14:textId="68107600" w:rsidR="002F2263" w:rsidRDefault="002F2263" w:rsidP="00EF6CA9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ES"/>
              </w:rPr>
            </w:pPr>
            <w:r w:rsidRPr="00060D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ES"/>
              </w:rPr>
              <w:t>ADIERAZTEN DU</w:t>
            </w:r>
          </w:p>
          <w:p w14:paraId="64D09BDE" w14:textId="398ABFC7" w:rsidR="000F116A" w:rsidRDefault="00842AA4" w:rsidP="000F116A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Deialdi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honen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aurreko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azken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hiru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urteetan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onuraduna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ez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izatea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.</w:t>
            </w:r>
          </w:p>
          <w:p w14:paraId="0FF5E31B" w14:textId="068E47DC" w:rsidR="000F116A" w:rsidRDefault="00842AA4" w:rsidP="000F116A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br/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Honen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bidez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honako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kontu-zenbaki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hau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ematen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du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bekaren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zenbatekoa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ordaintzeko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:</w:t>
            </w:r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br/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Banku-kontua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(IBAN):</w:t>
            </w:r>
          </w:p>
          <w:p w14:paraId="1B67865C" w14:textId="41B63A04" w:rsidR="004C46D0" w:rsidRDefault="004C46D0" w:rsidP="000F116A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…………………………………………………</w:t>
            </w:r>
          </w:p>
          <w:p w14:paraId="30817472" w14:textId="67162D24" w:rsidR="00842AA4" w:rsidRPr="00842AA4" w:rsidRDefault="00842AA4" w:rsidP="000F116A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br/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Dokumentu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hau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sinatzeak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berekin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dakar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konpromiso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hauek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hartzea</w:t>
            </w:r>
            <w:proofErr w:type="spellEnd"/>
            <w:r w:rsidRPr="00842AA4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:</w:t>
            </w:r>
          </w:p>
          <w:p w14:paraId="5D26893D" w14:textId="03484054" w:rsidR="00DB54B3" w:rsidRPr="00F426A0" w:rsidRDefault="00DB54B3" w:rsidP="00DB54B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F426A0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>betebeharrak</w:t>
            </w:r>
          </w:p>
          <w:p w14:paraId="24D2C2E5" w14:textId="0D1EAB07" w:rsidR="00DB54B3" w:rsidRPr="00211F40" w:rsidRDefault="00DB54B3" w:rsidP="00DB54B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567" w:hanging="57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>Eskatutako</w:t>
            </w:r>
            <w:proofErr w:type="spellEnd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>dokumentazio</w:t>
            </w:r>
            <w:proofErr w:type="spellEnd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>guztia</w:t>
            </w:r>
            <w:proofErr w:type="spellEnd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>ematea</w:t>
            </w:r>
            <w:proofErr w:type="spellEnd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>egindako</w:t>
            </w:r>
            <w:proofErr w:type="spellEnd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>jardueren</w:t>
            </w:r>
            <w:proofErr w:type="spellEnd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>jarraipen</w:t>
            </w:r>
            <w:proofErr w:type="spellEnd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>egokia</w:t>
            </w:r>
            <w:proofErr w:type="spellEnd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>bermatzeko</w:t>
            </w:r>
            <w:proofErr w:type="spellEnd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DC338F" w14:textId="72CF9DB0" w:rsidR="00DB7AC3" w:rsidRDefault="00DB54B3" w:rsidP="00DB54B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567" w:hanging="57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>Beka-eskabidearekin</w:t>
            </w:r>
            <w:proofErr w:type="spellEnd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>batera</w:t>
            </w:r>
            <w:proofErr w:type="spellEnd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>aurkeztutako</w:t>
            </w:r>
            <w:proofErr w:type="spellEnd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>Ekintzailetza-konpromisoa</w:t>
            </w:r>
            <w:proofErr w:type="spellEnd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>dokumentuan</w:t>
            </w:r>
            <w:proofErr w:type="spellEnd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 xml:space="preserve"> (II. </w:t>
            </w:r>
            <w:proofErr w:type="spellStart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>eranskina</w:t>
            </w:r>
            <w:proofErr w:type="spellEnd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>ezarritakoa</w:t>
            </w:r>
            <w:proofErr w:type="spellEnd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>betetzea</w:t>
            </w:r>
            <w:proofErr w:type="spellEnd"/>
            <w:r w:rsidRPr="00211F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1E16013" w14:textId="2DCEBD88" w:rsidR="00DB7AC3" w:rsidRPr="00842AA4" w:rsidRDefault="00DB7AC3" w:rsidP="00DD239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567" w:hanging="57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AA4">
              <w:rPr>
                <w:rFonts w:ascii="Times New Roman" w:hAnsi="Times New Roman" w:cs="Times New Roman"/>
                <w:sz w:val="24"/>
                <w:szCs w:val="24"/>
              </w:rPr>
              <w:t xml:space="preserve">EKINTZAILETZARAKO KONPROMISOAREN DOKUMENTUAN (II. </w:t>
            </w:r>
            <w:proofErr w:type="spellStart"/>
            <w:r w:rsidRPr="00842AA4">
              <w:rPr>
                <w:rFonts w:ascii="Times New Roman" w:hAnsi="Times New Roman" w:cs="Times New Roman"/>
                <w:sz w:val="24"/>
                <w:szCs w:val="24"/>
              </w:rPr>
              <w:t>Eranskina</w:t>
            </w:r>
            <w:proofErr w:type="spellEnd"/>
            <w:r w:rsidRPr="00842AA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42AA4">
              <w:rPr>
                <w:rFonts w:ascii="Times New Roman" w:hAnsi="Times New Roman" w:cs="Times New Roman"/>
                <w:sz w:val="24"/>
                <w:szCs w:val="24"/>
              </w:rPr>
              <w:t>adierazitako</w:t>
            </w:r>
            <w:proofErr w:type="spellEnd"/>
            <w:r w:rsidRPr="0084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sz w:val="24"/>
                <w:szCs w:val="24"/>
              </w:rPr>
              <w:t>proiektua</w:t>
            </w:r>
            <w:proofErr w:type="spellEnd"/>
            <w:r w:rsidRPr="0084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sz w:val="24"/>
                <w:szCs w:val="24"/>
              </w:rPr>
              <w:t>aztertzeko</w:t>
            </w:r>
            <w:proofErr w:type="spellEnd"/>
            <w:r w:rsidRPr="0084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sz w:val="24"/>
                <w:szCs w:val="24"/>
              </w:rPr>
              <w:t>konprometitutako</w:t>
            </w:r>
            <w:proofErr w:type="spellEnd"/>
            <w:r w:rsidRPr="0084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AA4">
              <w:rPr>
                <w:rFonts w:ascii="Times New Roman" w:hAnsi="Times New Roman" w:cs="Times New Roman"/>
                <w:sz w:val="24"/>
                <w:szCs w:val="24"/>
              </w:rPr>
              <w:t>orduen</w:t>
            </w:r>
            <w:proofErr w:type="spellEnd"/>
            <w:r w:rsidRPr="00842AA4">
              <w:rPr>
                <w:rFonts w:ascii="Times New Roman" w:hAnsi="Times New Roman" w:cs="Times New Roman"/>
                <w:sz w:val="24"/>
                <w:szCs w:val="24"/>
              </w:rPr>
              <w:t xml:space="preserve"> % 80, </w:t>
            </w:r>
            <w:proofErr w:type="spellStart"/>
            <w:r w:rsidRPr="00842AA4">
              <w:rPr>
                <w:rFonts w:ascii="Times New Roman" w:hAnsi="Times New Roman" w:cs="Times New Roman"/>
                <w:sz w:val="24"/>
                <w:szCs w:val="24"/>
              </w:rPr>
              <w:t>gutxienez</w:t>
            </w:r>
            <w:proofErr w:type="spellEnd"/>
            <w:r w:rsidRPr="00842A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2AA4">
              <w:rPr>
                <w:rFonts w:ascii="Times New Roman" w:hAnsi="Times New Roman" w:cs="Times New Roman"/>
                <w:sz w:val="24"/>
                <w:szCs w:val="24"/>
              </w:rPr>
              <w:t>eskaintzea</w:t>
            </w:r>
            <w:proofErr w:type="spellEnd"/>
            <w:r w:rsidRPr="0084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17E254" w14:textId="624BC3AB" w:rsidR="00DB54B3" w:rsidRDefault="00DB54B3" w:rsidP="00DB54B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567" w:hanging="578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60D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Programan parte </w:t>
            </w:r>
            <w:proofErr w:type="spellStart"/>
            <w:r w:rsidRPr="00060D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hartu</w:t>
            </w:r>
            <w:proofErr w:type="spellEnd"/>
            <w:r w:rsidRPr="00060D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60D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bitartean</w:t>
            </w:r>
            <w:proofErr w:type="spellEnd"/>
            <w:r w:rsidRPr="00060D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eta </w:t>
            </w:r>
            <w:proofErr w:type="spellStart"/>
            <w:r w:rsidRPr="00060D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ondoren</w:t>
            </w:r>
            <w:proofErr w:type="spellEnd"/>
            <w:r w:rsidRPr="00060D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60D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egiten</w:t>
            </w:r>
            <w:proofErr w:type="spellEnd"/>
            <w:r w:rsidRPr="00060D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60D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diren</w:t>
            </w:r>
            <w:proofErr w:type="spellEnd"/>
            <w:r w:rsidRPr="00060D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60D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inkesta</w:t>
            </w:r>
            <w:proofErr w:type="spellEnd"/>
            <w:r w:rsidRPr="00060D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eta </w:t>
            </w:r>
            <w:proofErr w:type="spellStart"/>
            <w:r w:rsidRPr="00060D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ebaluazioetan</w:t>
            </w:r>
            <w:proofErr w:type="spellEnd"/>
            <w:r w:rsidRPr="00060D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parte </w:t>
            </w:r>
            <w:proofErr w:type="spellStart"/>
            <w:r w:rsidRPr="00060D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hartzea</w:t>
            </w:r>
            <w:proofErr w:type="spellEnd"/>
            <w:r w:rsidRPr="00060D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14:paraId="0F9E687E" w14:textId="6B7061C5" w:rsidR="00DB7AC3" w:rsidRPr="004A7282" w:rsidRDefault="00DB7AC3" w:rsidP="00DB54B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567" w:hanging="578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202</w:t>
            </w:r>
            <w:r w:rsidR="00C46B9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</w:t>
            </w:r>
            <w:bookmarkStart w:id="0" w:name="_GoBack"/>
            <w:bookmarkEnd w:id="0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ko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ekitaldirako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"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Bidasoan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ekiteko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beken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"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deialdiko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oinarri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arautzaileetako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edukiak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eta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betebeharrak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betetzea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beka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ematea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eragin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duten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baldintzak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mantentzea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bekaren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indarraldi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osoan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eta Bidasoa </w:t>
            </w:r>
            <w:proofErr w:type="spellStart"/>
            <w:r w:rsidR="00C2254C"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bizirik</w:t>
            </w:r>
            <w:proofErr w:type="spellEnd"/>
            <w:r w:rsidR="00A94D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4A7282"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eri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berehala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jakinaraztea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baldintza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horiek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aldatzen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dituen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edozein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gorabehera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dagozkion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ondorioetarako</w:t>
            </w:r>
            <w:proofErr w:type="spellEnd"/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14:paraId="314228E1" w14:textId="6ACEB101" w:rsidR="00DB7AC3" w:rsidRDefault="00DB7AC3" w:rsidP="00DB54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</w:p>
          <w:p w14:paraId="16695CB7" w14:textId="77777777" w:rsidR="004A7282" w:rsidRDefault="004A7282" w:rsidP="00DB54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</w:p>
          <w:p w14:paraId="2E525695" w14:textId="6E1EDE47" w:rsidR="00DB54B3" w:rsidRPr="00211F40" w:rsidRDefault="00DB54B3" w:rsidP="00DB54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211F40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Firma de la persona solicitante: </w:t>
            </w:r>
          </w:p>
          <w:p w14:paraId="27D05019" w14:textId="77777777" w:rsidR="00DB54B3" w:rsidRPr="00211F40" w:rsidRDefault="00DB54B3" w:rsidP="00DB54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</w:p>
          <w:p w14:paraId="0CC8EEF7" w14:textId="7D9D8ADF" w:rsidR="00DB54B3" w:rsidRPr="00B818DD" w:rsidRDefault="00DB54B3" w:rsidP="00DB54B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567" w:hanging="57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40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Fecha:</w:t>
            </w:r>
          </w:p>
        </w:tc>
        <w:tc>
          <w:tcPr>
            <w:tcW w:w="364" w:type="dxa"/>
          </w:tcPr>
          <w:p w14:paraId="13843334" w14:textId="77777777" w:rsidR="00E53902" w:rsidRPr="00B818DD" w:rsidRDefault="00E5390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EC1423F" w14:textId="77777777" w:rsidR="00E53902" w:rsidRPr="00B818DD" w:rsidRDefault="00E53902" w:rsidP="00211F40">
            <w:pPr>
              <w:widowControl w:val="0"/>
              <w:autoSpaceDE w:val="0"/>
              <w:autoSpaceDN w:val="0"/>
              <w:spacing w:before="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1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ANEXO IV</w:t>
            </w:r>
          </w:p>
          <w:p w14:paraId="5574E32D" w14:textId="3CE6C22F" w:rsidR="00E53902" w:rsidRPr="00B818DD" w:rsidRDefault="00E53902" w:rsidP="00211F40">
            <w:pPr>
              <w:widowControl w:val="0"/>
              <w:autoSpaceDE w:val="0"/>
              <w:autoSpaceDN w:val="0"/>
              <w:spacing w:before="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1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DOCUMENTO DE</w:t>
            </w:r>
            <w:r w:rsidR="00747B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81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ACEPTACIÓN DE LA BECA</w:t>
            </w:r>
          </w:p>
          <w:p w14:paraId="543B3F5C" w14:textId="193DC7B0" w:rsidR="00E53902" w:rsidRPr="00060DEE" w:rsidRDefault="00E53902" w:rsidP="00211F40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Identificación del proyecto al que se</w:t>
            </w:r>
            <w:r w:rsidR="00201A9B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adscribe la beca:</w:t>
            </w:r>
          </w:p>
          <w:p w14:paraId="4DEE596E" w14:textId="052C8917" w:rsidR="00E53902" w:rsidRPr="00060DEE" w:rsidRDefault="00E53902" w:rsidP="00211F40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Apellidos y Nomb</w:t>
            </w:r>
            <w:r w:rsidR="00B818DD"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re:</w:t>
            </w:r>
          </w:p>
          <w:p w14:paraId="08BBC198" w14:textId="77777777" w:rsidR="002F2263" w:rsidRPr="00060DEE" w:rsidRDefault="00E53902" w:rsidP="00211F40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DNI/NIE:</w:t>
            </w:r>
          </w:p>
          <w:p w14:paraId="4355456B" w14:textId="7F841237" w:rsidR="00E53902" w:rsidRPr="00060DEE" w:rsidRDefault="00E53902" w:rsidP="00211F40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Dirección postal particular:</w:t>
            </w:r>
          </w:p>
          <w:p w14:paraId="39550026" w14:textId="350A70BE" w:rsidR="00E53902" w:rsidRPr="00060DEE" w:rsidRDefault="00E53902" w:rsidP="00211F40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e-mail</w:t>
            </w:r>
          </w:p>
          <w:p w14:paraId="0CF38953" w14:textId="6E43C0FE" w:rsidR="00E53902" w:rsidRDefault="00E53902" w:rsidP="00211F40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Tel.:</w:t>
            </w:r>
          </w:p>
          <w:p w14:paraId="59014855" w14:textId="5D1E2700" w:rsidR="00E53902" w:rsidRPr="00060DEE" w:rsidRDefault="00E53902" w:rsidP="00DB7AC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ES"/>
              </w:rPr>
            </w:pPr>
            <w:r w:rsidRPr="00060D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ES"/>
              </w:rPr>
              <w:t>ACEPTA</w:t>
            </w:r>
          </w:p>
          <w:p w14:paraId="4C826346" w14:textId="40D3D508" w:rsidR="00E53902" w:rsidRPr="00060DEE" w:rsidRDefault="00E53902" w:rsidP="00211F40">
            <w:pPr>
              <w:widowControl w:val="0"/>
              <w:autoSpaceDE w:val="0"/>
              <w:autoSpaceDN w:val="0"/>
              <w:spacing w:before="0" w:after="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Participar en el Programa de becas para emprender en el </w:t>
            </w:r>
            <w:r w:rsidRPr="003501E1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Bidasoa</w:t>
            </w:r>
            <w:r w:rsidR="00060DEE" w:rsidRPr="003501E1">
              <w:rPr>
                <w:rFonts w:ascii="QCACUL+TimesNewRomanPSMT"/>
                <w:color w:val="000000"/>
                <w:sz w:val="24"/>
                <w:lang w:val="es-ES"/>
              </w:rPr>
              <w:t xml:space="preserve"> </w:t>
            </w:r>
            <w:r w:rsidR="00060DEE" w:rsidRPr="003501E1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y la concesión de una beca a su favor</w:t>
            </w:r>
            <w:r w:rsidRPr="003501E1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.</w:t>
            </w:r>
          </w:p>
          <w:p w14:paraId="0E77DED0" w14:textId="77777777" w:rsidR="00E53902" w:rsidRPr="00201A9B" w:rsidRDefault="00E53902" w:rsidP="00DB7AC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ES"/>
              </w:rPr>
            </w:pPr>
            <w:r w:rsidRPr="00201A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ES"/>
              </w:rPr>
              <w:t>DECLARA</w:t>
            </w:r>
          </w:p>
          <w:p w14:paraId="2F7974E2" w14:textId="10DD05CA" w:rsidR="00E53902" w:rsidRDefault="00E53902" w:rsidP="00211F40">
            <w:pPr>
              <w:widowControl w:val="0"/>
              <w:autoSpaceDE w:val="0"/>
              <w:autoSpaceDN w:val="0"/>
              <w:spacing w:before="0" w:after="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No haber sido beneficiario/a de la misma en los tres últimos años anteriores a esta convocatoria.</w:t>
            </w:r>
          </w:p>
          <w:p w14:paraId="34D90CD1" w14:textId="77777777" w:rsidR="00060DEE" w:rsidRDefault="00060DEE" w:rsidP="00211F40">
            <w:pPr>
              <w:widowControl w:val="0"/>
              <w:autoSpaceDE w:val="0"/>
              <w:autoSpaceDN w:val="0"/>
              <w:spacing w:before="0" w:after="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</w:p>
          <w:p w14:paraId="0C39C615" w14:textId="77777777" w:rsidR="00060DEE" w:rsidRPr="003501E1" w:rsidRDefault="00060DEE" w:rsidP="00060DEE">
            <w:pPr>
              <w:widowControl w:val="0"/>
              <w:autoSpaceDE w:val="0"/>
              <w:autoSpaceDN w:val="0"/>
              <w:spacing w:before="0" w:after="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3501E1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Por la presente facilita el siguiente número de cuenta para el abono de los montantes de la beca:</w:t>
            </w:r>
          </w:p>
          <w:p w14:paraId="49CC5454" w14:textId="5E1ED6E6" w:rsidR="00060DEE" w:rsidRDefault="00060DEE" w:rsidP="00060DEE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3501E1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Cuenta bancaria (IBAN):</w:t>
            </w:r>
          </w:p>
          <w:p w14:paraId="60270DBE" w14:textId="571CCA6B" w:rsidR="004C46D0" w:rsidRPr="00060DEE" w:rsidRDefault="004C46D0" w:rsidP="00060DEE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…………………………………………………..</w:t>
            </w:r>
          </w:p>
          <w:p w14:paraId="3485CDED" w14:textId="77777777" w:rsidR="00060DEE" w:rsidRPr="00060DEE" w:rsidRDefault="00060DEE" w:rsidP="00211F40">
            <w:pPr>
              <w:widowControl w:val="0"/>
              <w:autoSpaceDE w:val="0"/>
              <w:autoSpaceDN w:val="0"/>
              <w:spacing w:before="0" w:after="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</w:p>
          <w:p w14:paraId="4E52875A" w14:textId="5D40A07B" w:rsidR="00E53902" w:rsidRPr="00060DEE" w:rsidRDefault="00E53902" w:rsidP="00211F40">
            <w:pPr>
              <w:widowControl w:val="0"/>
              <w:autoSpaceDE w:val="0"/>
              <w:autoSpaceDN w:val="0"/>
              <w:spacing w:before="0" w:after="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60DE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La firma de este documento conlleva el compromiso total de las siguientes</w:t>
            </w:r>
          </w:p>
          <w:p w14:paraId="69114295" w14:textId="77777777" w:rsidR="002F2263" w:rsidRPr="002F2263" w:rsidRDefault="002F2263" w:rsidP="00F426A0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22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OBLIGACIONES</w:t>
            </w:r>
          </w:p>
          <w:p w14:paraId="2A195524" w14:textId="143A8ECE" w:rsidR="00041887" w:rsidRPr="003501E1" w:rsidRDefault="00041887" w:rsidP="00060DE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ES"/>
              </w:rPr>
            </w:pPr>
            <w:r w:rsidRPr="003501E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Entrega</w:t>
            </w:r>
            <w:r w:rsidR="00830B08" w:rsidRPr="003501E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</w:t>
            </w:r>
            <w:r w:rsidRPr="003501E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toda la documentación requerida para garantizar un seguimiento adecuado de las actividades realizadas.</w:t>
            </w:r>
          </w:p>
          <w:p w14:paraId="6FB9B3C9" w14:textId="77777777" w:rsidR="00060DEE" w:rsidRPr="003501E1" w:rsidRDefault="00830B08" w:rsidP="00060DE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501E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Cumplir con lo establecido en el documento "Compromiso de Emprendimiento" (Anexo II), presentado junto con la solicitud de la beca. </w:t>
            </w:r>
          </w:p>
          <w:p w14:paraId="18E8470A" w14:textId="21D1C21F" w:rsidR="00041887" w:rsidRDefault="00462828" w:rsidP="00060DE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9580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Dedicar un mínimo del 80%</w:t>
            </w:r>
            <w:r w:rsidR="00295800" w:rsidRPr="0029580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9580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 horas comprometidas al estudio del proyecto indicado en el DOCUMENTO DE COMPROMISO DE EMPRENDIMIENTO (Anexo II)</w:t>
            </w:r>
            <w:r w:rsidR="00295800" w:rsidRPr="0029580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  <w:r w:rsidR="00830B08" w:rsidRPr="0029580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  <w:p w14:paraId="0710D79D" w14:textId="77777777" w:rsidR="00DD2393" w:rsidRPr="00295800" w:rsidRDefault="00DD2393" w:rsidP="00DD2393">
            <w:pPr>
              <w:pStyle w:val="Prrafodelista"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63E00FB" w14:textId="1631C387" w:rsidR="00830B08" w:rsidRDefault="00830B08" w:rsidP="00060DE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60D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Participar en encuestas y evaluaciones que se realicen durante, y después, de la participación del programa.</w:t>
            </w:r>
          </w:p>
          <w:p w14:paraId="4E3782C6" w14:textId="39BBA10A" w:rsidR="00060DEE" w:rsidRPr="004A7282" w:rsidRDefault="00060DEE" w:rsidP="004A728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567" w:hanging="578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Cumplir con las obligaciones y contenidos de las bases reguladoras de la convocatoria de las “Becas para emprender en el Bidasoa” para el ejercicio 202</w:t>
            </w:r>
            <w:r w:rsidR="00C46B9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</w:t>
            </w:r>
            <w:r w:rsidRPr="004A72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”, mantener durante todo el periodo de vigencia de la beca las condiciones que han motivado la concesión de la misma, y notificar a Bidasoa activa, de inmediato, cualquier circunstancia que modificase las mismas, a los efectos oportunos</w:t>
            </w:r>
          </w:p>
          <w:p w14:paraId="100AF00B" w14:textId="77777777" w:rsidR="00060DEE" w:rsidRPr="004A7282" w:rsidRDefault="00060DEE" w:rsidP="004914FC">
            <w:pPr>
              <w:pStyle w:val="Prrafodelista"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ECB1075" w14:textId="77777777" w:rsidR="00B818DD" w:rsidRPr="003501E1" w:rsidRDefault="00B818DD" w:rsidP="00211F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3501E1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Firma de la persona solicitante: </w:t>
            </w:r>
          </w:p>
          <w:p w14:paraId="4EA1CFBB" w14:textId="77777777" w:rsidR="00B818DD" w:rsidRPr="003501E1" w:rsidRDefault="00B818DD" w:rsidP="00211F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</w:p>
          <w:p w14:paraId="51AD1194" w14:textId="265C6BD4" w:rsidR="00B818DD" w:rsidRPr="00B818DD" w:rsidRDefault="00B818DD" w:rsidP="00211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01E1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Fech</w:t>
            </w:r>
            <w:r w:rsidRPr="0052628F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a:</w:t>
            </w:r>
            <w:r w:rsidRPr="00B818DD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</w:tc>
      </w:tr>
    </w:tbl>
    <w:p w14:paraId="1030E77B" w14:textId="77777777" w:rsidR="006C6F29" w:rsidRPr="00B818DD" w:rsidRDefault="006C6F29">
      <w:pPr>
        <w:rPr>
          <w:rFonts w:ascii="Times New Roman" w:hAnsi="Times New Roman" w:cs="Times New Roman"/>
          <w:sz w:val="24"/>
          <w:szCs w:val="24"/>
        </w:rPr>
      </w:pPr>
    </w:p>
    <w:sectPr w:rsidR="006C6F29" w:rsidRPr="00B818DD" w:rsidSect="002F2263">
      <w:pgSz w:w="11906" w:h="16838"/>
      <w:pgMar w:top="993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CACUL+TimesNewRomanPSMT">
    <w:altName w:val="Angsana New"/>
    <w:charset w:val="01"/>
    <w:family w:val="roman"/>
    <w:pitch w:val="variable"/>
    <w:sig w:usb0="01010101" w:usb1="01010101" w:usb2="01010101" w:usb3="01010101" w:csb0="01010101" w:csb1="01010101"/>
  </w:font>
  <w:font w:name="DWHNFR+TimesNewRomanPS-BoldMT">
    <w:altName w:val="Angsana New"/>
    <w:charset w:val="01"/>
    <w:family w:val="roman"/>
    <w:pitch w:val="variable"/>
    <w:sig w:usb0="01010101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A7709"/>
    <w:multiLevelType w:val="hybridMultilevel"/>
    <w:tmpl w:val="E834D868"/>
    <w:lvl w:ilvl="0" w:tplc="5DC6E8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D65B2"/>
    <w:multiLevelType w:val="hybridMultilevel"/>
    <w:tmpl w:val="57E42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87BA8"/>
    <w:multiLevelType w:val="hybridMultilevel"/>
    <w:tmpl w:val="9E6E6932"/>
    <w:lvl w:ilvl="0" w:tplc="4CFCDBC4">
      <w:start w:val="1"/>
      <w:numFmt w:val="bullet"/>
      <w:lvlText w:val="-"/>
      <w:lvlJc w:val="left"/>
      <w:pPr>
        <w:ind w:left="720" w:hanging="360"/>
      </w:pPr>
      <w:rPr>
        <w:rFonts w:ascii="QCACUL+TimesNewRomanPSMT" w:eastAsiaTheme="minorEastAsia" w:hAnsi="QCACUL+TimesNewRomanPSMT" w:cs="QCACUL+TimesNewRomanPS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04"/>
    <w:rsid w:val="00041887"/>
    <w:rsid w:val="00060DEE"/>
    <w:rsid w:val="000D39E8"/>
    <w:rsid w:val="000F116A"/>
    <w:rsid w:val="00122407"/>
    <w:rsid w:val="00201A9B"/>
    <w:rsid w:val="00211F40"/>
    <w:rsid w:val="00295800"/>
    <w:rsid w:val="002C4204"/>
    <w:rsid w:val="002C49BC"/>
    <w:rsid w:val="002F2263"/>
    <w:rsid w:val="003501E1"/>
    <w:rsid w:val="003804D7"/>
    <w:rsid w:val="00385304"/>
    <w:rsid w:val="003A6D64"/>
    <w:rsid w:val="003E66A5"/>
    <w:rsid w:val="00462828"/>
    <w:rsid w:val="004914FC"/>
    <w:rsid w:val="004A7282"/>
    <w:rsid w:val="004C46D0"/>
    <w:rsid w:val="0052628F"/>
    <w:rsid w:val="00565CF4"/>
    <w:rsid w:val="0059697B"/>
    <w:rsid w:val="005E0278"/>
    <w:rsid w:val="005F4FC1"/>
    <w:rsid w:val="0064536F"/>
    <w:rsid w:val="00653A5F"/>
    <w:rsid w:val="006C6F29"/>
    <w:rsid w:val="00747BD4"/>
    <w:rsid w:val="007D3830"/>
    <w:rsid w:val="00830B08"/>
    <w:rsid w:val="00842AA4"/>
    <w:rsid w:val="00862972"/>
    <w:rsid w:val="00880512"/>
    <w:rsid w:val="00890831"/>
    <w:rsid w:val="008B3D64"/>
    <w:rsid w:val="008D1A2E"/>
    <w:rsid w:val="008E4525"/>
    <w:rsid w:val="009510ED"/>
    <w:rsid w:val="0095725D"/>
    <w:rsid w:val="00980EF6"/>
    <w:rsid w:val="00A66F51"/>
    <w:rsid w:val="00A94D82"/>
    <w:rsid w:val="00B818DD"/>
    <w:rsid w:val="00C2254C"/>
    <w:rsid w:val="00C46B99"/>
    <w:rsid w:val="00CD2526"/>
    <w:rsid w:val="00D15646"/>
    <w:rsid w:val="00DB54B3"/>
    <w:rsid w:val="00DB7AC3"/>
    <w:rsid w:val="00DD2393"/>
    <w:rsid w:val="00E069F8"/>
    <w:rsid w:val="00E53902"/>
    <w:rsid w:val="00EF6CA9"/>
    <w:rsid w:val="00F07825"/>
    <w:rsid w:val="00F34BA9"/>
    <w:rsid w:val="00F426A0"/>
    <w:rsid w:val="00F4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23DFA"/>
  <w15:chartTrackingRefBased/>
  <w15:docId w15:val="{CDB63014-4485-4896-BD5F-0D21DB7A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53902"/>
    <w:pPr>
      <w:spacing w:before="120" w:after="240" w:line="259" w:lineRule="auto"/>
      <w:jc w:val="both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5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41887"/>
    <w:pPr>
      <w:ind w:left="720"/>
      <w:contextualSpacing/>
    </w:pPr>
  </w:style>
  <w:style w:type="character" w:customStyle="1" w:styleId="form-control-text">
    <w:name w:val="form-control-text"/>
    <w:basedOn w:val="Fuentedeprrafopredeter"/>
    <w:rsid w:val="00DB7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1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2025-02-10T13:59:00Z</cp:lastPrinted>
  <dcterms:created xsi:type="dcterms:W3CDTF">2025-02-10T14:28:00Z</dcterms:created>
  <dcterms:modified xsi:type="dcterms:W3CDTF">2026-03-03T12:25:00Z</dcterms:modified>
</cp:coreProperties>
</file>