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E9CCD" w14:textId="0ED14651" w:rsidR="00933E0E" w:rsidRPr="00933E0E" w:rsidRDefault="00933E0E" w:rsidP="00933E0E">
      <w:pPr>
        <w:spacing w:after="0" w:line="240" w:lineRule="auto"/>
        <w:jc w:val="center"/>
        <w:rPr>
          <w:rFonts w:ascii="Times New Roman" w:eastAsia="Times New Roman" w:hAnsi="Times New Roman" w:cs="Times New Roman"/>
          <w:kern w:val="0"/>
          <w:sz w:val="24"/>
          <w:szCs w:val="24"/>
          <w:lang w:eastAsia="es-ES"/>
          <w14:ligatures w14:val="none"/>
        </w:rPr>
      </w:pPr>
      <w:r w:rsidRPr="00933E0E">
        <w:rPr>
          <w:b/>
          <w:bCs/>
          <w:kern w:val="0"/>
          <w:sz w:val="32"/>
          <w:szCs w:val="32"/>
          <w:lang w:val="eu-ES"/>
          <w14:ligatures w14:val="none"/>
        </w:rPr>
        <w:t>Kultura eta Sormen Topaketak 2023 hasi da, kultur eta sormen enpresen arteko lankidetza sustatzeko</w:t>
      </w:r>
    </w:p>
    <w:p w14:paraId="068AEC95" w14:textId="77777777" w:rsidR="00B86289" w:rsidRPr="00933E0E" w:rsidRDefault="00B86289">
      <w:pPr>
        <w:rPr>
          <w:lang w:val="eu-ES"/>
        </w:rPr>
      </w:pPr>
    </w:p>
    <w:p w14:paraId="6C9303E2" w14:textId="085AA1C1" w:rsidR="00933E0E" w:rsidRPr="00933E0E" w:rsidRDefault="00933E0E" w:rsidP="00933E0E">
      <w:pPr>
        <w:pStyle w:val="Prrafodelista"/>
        <w:numPr>
          <w:ilvl w:val="0"/>
          <w:numId w:val="1"/>
        </w:numPr>
        <w:spacing w:after="0" w:line="276" w:lineRule="auto"/>
        <w:rPr>
          <w:rFonts w:ascii="Times New Roman" w:eastAsia="Times New Roman" w:hAnsi="Times New Roman" w:cs="Times New Roman"/>
          <w:kern w:val="0"/>
          <w:sz w:val="24"/>
          <w:szCs w:val="24"/>
          <w:lang w:val="eu-ES" w:eastAsia="es-ES"/>
          <w14:ligatures w14:val="none"/>
        </w:rPr>
      </w:pPr>
      <w:r w:rsidRPr="00933E0E">
        <w:rPr>
          <w:rFonts w:cstheme="minorHAnsi"/>
          <w:kern w:val="0"/>
          <w:lang w:val="eu-ES"/>
          <w14:ligatures w14:val="none"/>
        </w:rPr>
        <w:t xml:space="preserve">Lehenengo saioa Irun </w:t>
      </w:r>
      <w:proofErr w:type="spellStart"/>
      <w:r w:rsidRPr="00933E0E">
        <w:rPr>
          <w:rFonts w:cstheme="minorHAnsi"/>
          <w:kern w:val="0"/>
          <w:lang w:val="eu-ES"/>
          <w14:ligatures w14:val="none"/>
        </w:rPr>
        <w:t>Factoryn</w:t>
      </w:r>
      <w:proofErr w:type="spellEnd"/>
      <w:r w:rsidRPr="00933E0E">
        <w:rPr>
          <w:rFonts w:cstheme="minorHAnsi"/>
          <w:kern w:val="0"/>
          <w:lang w:val="eu-ES"/>
          <w14:ligatures w14:val="none"/>
        </w:rPr>
        <w:t xml:space="preserve"> izan da, sormen-sektore desberdinetako 50 enpresaren parte-hartzearekin.</w:t>
      </w:r>
    </w:p>
    <w:p w14:paraId="75C30290"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6FFF2C87" w14:textId="77777777" w:rsidR="00933E0E" w:rsidRDefault="00933E0E" w:rsidP="00933E0E">
      <w:pPr>
        <w:spacing w:after="0" w:line="276" w:lineRule="auto"/>
        <w:jc w:val="both"/>
        <w:textAlignment w:val="baseline"/>
        <w:rPr>
          <w:rFonts w:cstheme="minorHAnsi"/>
          <w:kern w:val="0"/>
          <w:lang w:val="eu-ES"/>
          <w14:ligatures w14:val="none"/>
        </w:rPr>
      </w:pPr>
    </w:p>
    <w:p w14:paraId="0FDA40CC" w14:textId="3F3D6EE1" w:rsidR="00933E0E" w:rsidRPr="00933E0E" w:rsidRDefault="00933E0E" w:rsidP="00933E0E">
      <w:pPr>
        <w:spacing w:after="0" w:line="276" w:lineRule="auto"/>
        <w:jc w:val="both"/>
        <w:textAlignment w:val="baseline"/>
        <w:rPr>
          <w:rFonts w:cstheme="minorHAnsi"/>
          <w:kern w:val="0"/>
          <w:lang w:val="eu-ES"/>
          <w14:ligatures w14:val="none"/>
        </w:rPr>
      </w:pPr>
      <w:r w:rsidRPr="00933E0E">
        <w:rPr>
          <w:rFonts w:cstheme="minorHAnsi"/>
          <w:kern w:val="0"/>
          <w:lang w:val="eu-ES"/>
          <w14:ligatures w14:val="none"/>
        </w:rPr>
        <w:t xml:space="preserve">Irun eta Hondarribiko Udalek, Bidasoa </w:t>
      </w:r>
      <w:r w:rsidR="004567DF">
        <w:rPr>
          <w:rFonts w:cstheme="minorHAnsi"/>
          <w:kern w:val="0"/>
          <w:lang w:val="eu-ES"/>
          <w14:ligatures w14:val="none"/>
        </w:rPr>
        <w:t>biziriken</w:t>
      </w:r>
      <w:r w:rsidRPr="00933E0E">
        <w:rPr>
          <w:rFonts w:cstheme="minorHAnsi"/>
          <w:kern w:val="0"/>
          <w:lang w:val="eu-ES"/>
          <w14:ligatures w14:val="none"/>
        </w:rPr>
        <w:t xml:space="preserve"> bitartez, Kultura eta Sormen Topaketak jardunaldiak antolatu dituzte Bilbao Ekintza, </w:t>
      </w:r>
      <w:proofErr w:type="spellStart"/>
      <w:r w:rsidRPr="00933E0E">
        <w:rPr>
          <w:rFonts w:cstheme="minorHAnsi"/>
          <w:kern w:val="0"/>
          <w:lang w:val="eu-ES"/>
          <w14:ligatures w14:val="none"/>
        </w:rPr>
        <w:t>Getxolan</w:t>
      </w:r>
      <w:proofErr w:type="spellEnd"/>
      <w:r w:rsidRPr="00933E0E">
        <w:rPr>
          <w:rFonts w:cstheme="minorHAnsi"/>
          <w:kern w:val="0"/>
          <w:lang w:val="eu-ES"/>
          <w14:ligatures w14:val="none"/>
        </w:rPr>
        <w:t xml:space="preserve">, </w:t>
      </w:r>
      <w:proofErr w:type="spellStart"/>
      <w:r w:rsidRPr="00933E0E">
        <w:rPr>
          <w:rFonts w:cstheme="minorHAnsi"/>
          <w:kern w:val="0"/>
          <w:lang w:val="eu-ES"/>
          <w14:ligatures w14:val="none"/>
        </w:rPr>
        <w:t>Meatzaldea</w:t>
      </w:r>
      <w:proofErr w:type="spellEnd"/>
      <w:r w:rsidRPr="00933E0E">
        <w:rPr>
          <w:rFonts w:cstheme="minorHAnsi"/>
          <w:kern w:val="0"/>
          <w:lang w:val="eu-ES"/>
          <w14:ligatures w14:val="none"/>
        </w:rPr>
        <w:t xml:space="preserve">, Urola Kosta, </w:t>
      </w:r>
      <w:proofErr w:type="spellStart"/>
      <w:r w:rsidRPr="00933E0E">
        <w:rPr>
          <w:rFonts w:cstheme="minorHAnsi"/>
          <w:kern w:val="0"/>
          <w:lang w:val="eu-ES"/>
          <w14:ligatures w14:val="none"/>
        </w:rPr>
        <w:t>Oarsoaldea</w:t>
      </w:r>
      <w:proofErr w:type="spellEnd"/>
      <w:r w:rsidRPr="00933E0E">
        <w:rPr>
          <w:rFonts w:cstheme="minorHAnsi"/>
          <w:kern w:val="0"/>
          <w:lang w:val="eu-ES"/>
          <w14:ligatures w14:val="none"/>
        </w:rPr>
        <w:t xml:space="preserve"> eta Garapen Agentzien Euskal Elkartearekin batera. </w:t>
      </w:r>
    </w:p>
    <w:p w14:paraId="3914A468"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776B261C" w14:textId="77777777" w:rsidR="00933E0E" w:rsidRPr="00933E0E" w:rsidRDefault="00933E0E" w:rsidP="00933E0E">
      <w:pPr>
        <w:spacing w:after="0" w:line="276" w:lineRule="auto"/>
        <w:jc w:val="both"/>
        <w:textAlignment w:val="baseline"/>
        <w:rPr>
          <w:rFonts w:cstheme="minorHAnsi"/>
          <w:kern w:val="0"/>
          <w:lang w:val="eu-ES"/>
          <w14:ligatures w14:val="none"/>
        </w:rPr>
      </w:pPr>
      <w:r w:rsidRPr="00933E0E">
        <w:rPr>
          <w:rFonts w:cstheme="minorHAnsi"/>
          <w:kern w:val="0"/>
          <w:lang w:val="eu-ES"/>
          <w14:ligatures w14:val="none"/>
        </w:rPr>
        <w:t>Kultura eta Sormen Topaketak ekimena duela bi urtetik ari da garatzen eskualdeko hainbat eskualdetan, eta inguruko kultura- eta sormen-enpresen arteko lankidetza sustatzea du helburu. 2022ko programaren arrakastaren ondoren, Eskualdeko Garapen Agentzia sustatzaileek ekimen horren aldeko apustua egiten jarraitzea erabaki dute 2023an.</w:t>
      </w:r>
    </w:p>
    <w:p w14:paraId="32CA9918"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056368B7" w14:textId="112E5D8E" w:rsidR="00933E0E" w:rsidRPr="00933E0E" w:rsidRDefault="004567DF" w:rsidP="00933E0E">
      <w:pPr>
        <w:spacing w:after="0" w:line="276" w:lineRule="auto"/>
        <w:jc w:val="both"/>
        <w:textAlignment w:val="baseline"/>
        <w:rPr>
          <w:rFonts w:cstheme="minorHAnsi"/>
          <w:kern w:val="0"/>
          <w:lang w:val="eu-ES"/>
          <w14:ligatures w14:val="none"/>
        </w:rPr>
      </w:pPr>
      <w:r>
        <w:rPr>
          <w:rFonts w:cstheme="minorHAnsi"/>
          <w:kern w:val="0"/>
          <w:lang w:val="eu-ES"/>
          <w14:ligatures w14:val="none"/>
        </w:rPr>
        <w:t>“</w:t>
      </w:r>
      <w:r w:rsidR="00933E0E" w:rsidRPr="00933E0E">
        <w:rPr>
          <w:rFonts w:cstheme="minorHAnsi"/>
          <w:kern w:val="0"/>
          <w:lang w:val="eu-ES"/>
          <w14:ligatures w14:val="none"/>
        </w:rPr>
        <w:t xml:space="preserve">Bidasoa </w:t>
      </w:r>
      <w:proofErr w:type="spellStart"/>
      <w:r>
        <w:rPr>
          <w:rFonts w:cstheme="minorHAnsi"/>
          <w:kern w:val="0"/>
          <w:lang w:val="eu-ES"/>
          <w14:ligatures w14:val="none"/>
        </w:rPr>
        <w:t>biziriketik</w:t>
      </w:r>
      <w:proofErr w:type="spellEnd"/>
      <w:r w:rsidR="00933E0E" w:rsidRPr="00933E0E">
        <w:rPr>
          <w:rFonts w:cstheme="minorHAnsi"/>
          <w:kern w:val="0"/>
          <w:lang w:val="eu-ES"/>
          <w14:ligatures w14:val="none"/>
        </w:rPr>
        <w:t xml:space="preserve"> gure eskualdean kultura eta sormena sustatzeko konpromisoarekin jarraitzen dugu. Kultura eta Sormen Topaketak 2023 ekimenaren lehen saioarekin, inguruko enpresa eta kultur sortzaileen arteko lankidetza sustatzen jarraitzea espero dugu, elkarrekin proiektu berritzaileak eta irismen handiagokoak gauzatu ahal izan ditzaten ', adierazi du Miguel </w:t>
      </w:r>
      <w:proofErr w:type="spellStart"/>
      <w:r w:rsidR="00933E0E" w:rsidRPr="00933E0E">
        <w:rPr>
          <w:rFonts w:cstheme="minorHAnsi"/>
          <w:kern w:val="0"/>
          <w:lang w:val="eu-ES"/>
          <w14:ligatures w14:val="none"/>
        </w:rPr>
        <w:t>Ángel</w:t>
      </w:r>
      <w:proofErr w:type="spellEnd"/>
      <w:r w:rsidR="00933E0E" w:rsidRPr="00933E0E">
        <w:rPr>
          <w:rFonts w:cstheme="minorHAnsi"/>
          <w:kern w:val="0"/>
          <w:lang w:val="eu-ES"/>
          <w14:ligatures w14:val="none"/>
        </w:rPr>
        <w:t xml:space="preserve"> </w:t>
      </w:r>
      <w:proofErr w:type="spellStart"/>
      <w:r w:rsidR="00933E0E" w:rsidRPr="00933E0E">
        <w:rPr>
          <w:rFonts w:cstheme="minorHAnsi"/>
          <w:kern w:val="0"/>
          <w:lang w:val="eu-ES"/>
          <w14:ligatures w14:val="none"/>
        </w:rPr>
        <w:t>Paéz</w:t>
      </w:r>
      <w:proofErr w:type="spellEnd"/>
      <w:r w:rsidR="00933E0E" w:rsidRPr="00933E0E">
        <w:rPr>
          <w:rFonts w:cstheme="minorHAnsi"/>
          <w:kern w:val="0"/>
          <w:lang w:val="eu-ES"/>
          <w14:ligatures w14:val="none"/>
        </w:rPr>
        <w:t xml:space="preserve"> Bidasoa </w:t>
      </w:r>
      <w:proofErr w:type="spellStart"/>
      <w:r>
        <w:rPr>
          <w:rFonts w:cstheme="minorHAnsi"/>
          <w:kern w:val="0"/>
          <w:lang w:val="eu-ES"/>
          <w14:ligatures w14:val="none"/>
        </w:rPr>
        <w:t>bizirikeko</w:t>
      </w:r>
      <w:proofErr w:type="spellEnd"/>
      <w:r w:rsidR="00933E0E" w:rsidRPr="00933E0E">
        <w:rPr>
          <w:rFonts w:cstheme="minorHAnsi"/>
          <w:kern w:val="0"/>
          <w:lang w:val="eu-ES"/>
          <w14:ligatures w14:val="none"/>
        </w:rPr>
        <w:t xml:space="preserve"> presidenteak.</w:t>
      </w:r>
    </w:p>
    <w:p w14:paraId="24F12B24"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6411DEA5" w14:textId="5D2B5BB6" w:rsidR="00933E0E" w:rsidRPr="00933E0E" w:rsidRDefault="00933E0E" w:rsidP="00933E0E">
      <w:pPr>
        <w:spacing w:after="0" w:line="276" w:lineRule="auto"/>
        <w:jc w:val="both"/>
        <w:textAlignment w:val="baseline"/>
        <w:rPr>
          <w:rFonts w:cstheme="minorHAnsi"/>
          <w:kern w:val="0"/>
          <w:lang w:val="eu-ES"/>
          <w14:ligatures w14:val="none"/>
        </w:rPr>
      </w:pPr>
      <w:r w:rsidRPr="00933E0E">
        <w:rPr>
          <w:rFonts w:cstheme="minorHAnsi"/>
          <w:kern w:val="0"/>
          <w:lang w:val="eu-ES"/>
          <w14:ligatures w14:val="none"/>
        </w:rPr>
        <w:t xml:space="preserve">Maria Serrano Bidasoa </w:t>
      </w:r>
      <w:proofErr w:type="spellStart"/>
      <w:r w:rsidR="004567DF">
        <w:rPr>
          <w:rFonts w:cstheme="minorHAnsi"/>
          <w:kern w:val="0"/>
          <w:lang w:val="eu-ES"/>
          <w14:ligatures w14:val="none"/>
        </w:rPr>
        <w:t>bizirikeko</w:t>
      </w:r>
      <w:proofErr w:type="spellEnd"/>
      <w:r w:rsidRPr="00933E0E">
        <w:rPr>
          <w:rFonts w:cstheme="minorHAnsi"/>
          <w:kern w:val="0"/>
          <w:lang w:val="eu-ES"/>
          <w14:ligatures w14:val="none"/>
        </w:rPr>
        <w:t xml:space="preserve"> presidenteordeak gaineratu duenez, 'honelako ekimenak aukera paregabea dira sormen-sektoreetako enpresek eta profesionalek elkar ezagutzeko eta elkarlanerako lotura iraunkorrak ezartzeko'.</w:t>
      </w:r>
    </w:p>
    <w:p w14:paraId="72E6646D"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3E9A9D1B" w14:textId="7C4F3AAC" w:rsidR="00933E0E" w:rsidRPr="00933E0E" w:rsidRDefault="00933E0E" w:rsidP="00933E0E">
      <w:pPr>
        <w:spacing w:after="0" w:line="276" w:lineRule="auto"/>
        <w:jc w:val="both"/>
        <w:textAlignment w:val="baseline"/>
        <w:rPr>
          <w:rFonts w:cstheme="minorHAnsi"/>
          <w:kern w:val="0"/>
          <w:lang w:val="eu-ES"/>
          <w14:ligatures w14:val="none"/>
        </w:rPr>
      </w:pPr>
      <w:r w:rsidRPr="00933E0E">
        <w:rPr>
          <w:rFonts w:cstheme="minorHAnsi"/>
          <w:kern w:val="0"/>
          <w:lang w:val="eu-ES"/>
          <w14:ligatures w14:val="none"/>
        </w:rPr>
        <w:t xml:space="preserve">Kultura eta Sormen Topaketak 2023 ekimenaren lehen saioa apirilaren 27an izan da, Irun </w:t>
      </w:r>
      <w:proofErr w:type="spellStart"/>
      <w:r w:rsidRPr="00933E0E">
        <w:rPr>
          <w:rFonts w:cstheme="minorHAnsi"/>
          <w:kern w:val="0"/>
          <w:lang w:val="eu-ES"/>
          <w14:ligatures w14:val="none"/>
        </w:rPr>
        <w:t>Factoryn</w:t>
      </w:r>
      <w:proofErr w:type="spellEnd"/>
      <w:r w:rsidRPr="00933E0E">
        <w:rPr>
          <w:rFonts w:cstheme="minorHAnsi"/>
          <w:kern w:val="0"/>
          <w:lang w:val="eu-ES"/>
          <w14:ligatures w14:val="none"/>
        </w:rPr>
        <w:t xml:space="preserve">. Bertan, hainbat sormen-sektoretako </w:t>
      </w:r>
      <w:r w:rsidR="004567DF">
        <w:rPr>
          <w:rFonts w:cstheme="minorHAnsi"/>
          <w:kern w:val="0"/>
          <w:lang w:val="eu-ES"/>
          <w14:ligatures w14:val="none"/>
        </w:rPr>
        <w:t>50</w:t>
      </w:r>
      <w:r w:rsidRPr="00933E0E">
        <w:rPr>
          <w:rFonts w:cstheme="minorHAnsi"/>
          <w:kern w:val="0"/>
          <w:lang w:val="eu-ES"/>
          <w14:ligatures w14:val="none"/>
        </w:rPr>
        <w:t xml:space="preserve"> enpresa eta profesional bildu dira, hala nola artisauak, 3D artistak, idazleak, margolariak, eskultoreak, diseinatzaile grafikoak, diseinatzaile industrialak, jostailuen eta haurrentzako altzarien diseinatzaileak, dantza-munduko jendea, ekitaldien antolatzaileak, web-sortzaileak, </w:t>
      </w:r>
      <w:proofErr w:type="spellStart"/>
      <w:r w:rsidRPr="00933E0E">
        <w:rPr>
          <w:rFonts w:cstheme="minorHAnsi"/>
          <w:kern w:val="0"/>
          <w:lang w:val="eu-ES"/>
          <w14:ligatures w14:val="none"/>
        </w:rPr>
        <w:t>marketing</w:t>
      </w:r>
      <w:proofErr w:type="spellEnd"/>
      <w:r w:rsidRPr="00933E0E">
        <w:rPr>
          <w:rFonts w:cstheme="minorHAnsi"/>
          <w:kern w:val="0"/>
          <w:lang w:val="eu-ES"/>
          <w14:ligatures w14:val="none"/>
        </w:rPr>
        <w:t>- eta komunikazio-enpresak.</w:t>
      </w:r>
    </w:p>
    <w:p w14:paraId="644FD40F"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6CA80C46" w14:textId="77777777" w:rsidR="00933E0E" w:rsidRPr="00933E0E" w:rsidRDefault="00933E0E" w:rsidP="00933E0E">
      <w:pPr>
        <w:spacing w:after="0" w:line="276" w:lineRule="auto"/>
        <w:jc w:val="both"/>
        <w:textAlignment w:val="baseline"/>
        <w:rPr>
          <w:rFonts w:cstheme="minorHAnsi"/>
          <w:kern w:val="0"/>
          <w:lang w:val="eu-ES"/>
          <w14:ligatures w14:val="none"/>
        </w:rPr>
      </w:pPr>
      <w:r w:rsidRPr="00933E0E">
        <w:rPr>
          <w:rFonts w:cstheme="minorHAnsi"/>
          <w:kern w:val="0"/>
          <w:lang w:val="eu-ES"/>
          <w14:ligatures w14:val="none"/>
        </w:rPr>
        <w:t xml:space="preserve">Saioan zehar, dagoeneko ezarrita dauden harremanetan sakontzea eta eskualdeko sormen- eta kultura-sektoreetako enpresa eta profesionalen arteko lankidetza-aukera berriak irekitzea izan da helburua. Gainera, jardunaldia </w:t>
      </w:r>
      <w:proofErr w:type="spellStart"/>
      <w:r w:rsidRPr="00933E0E">
        <w:rPr>
          <w:rFonts w:cstheme="minorHAnsi"/>
          <w:kern w:val="0"/>
          <w:lang w:val="eu-ES"/>
          <w14:ligatures w14:val="none"/>
        </w:rPr>
        <w:t>networking</w:t>
      </w:r>
      <w:proofErr w:type="spellEnd"/>
      <w:r w:rsidRPr="00933E0E">
        <w:rPr>
          <w:rFonts w:cstheme="minorHAnsi"/>
          <w:kern w:val="0"/>
          <w:lang w:val="eu-ES"/>
          <w14:ligatures w14:val="none"/>
        </w:rPr>
        <w:t xml:space="preserve"> gune batekin amaitu da, </w:t>
      </w:r>
      <w:proofErr w:type="spellStart"/>
      <w:r w:rsidRPr="00933E0E">
        <w:rPr>
          <w:rFonts w:cstheme="minorHAnsi"/>
          <w:kern w:val="0"/>
          <w:lang w:val="eu-ES"/>
          <w14:ligatures w14:val="none"/>
        </w:rPr>
        <w:t>lunch</w:t>
      </w:r>
      <w:proofErr w:type="spellEnd"/>
      <w:r w:rsidRPr="00933E0E">
        <w:rPr>
          <w:rFonts w:cstheme="minorHAnsi"/>
          <w:kern w:val="0"/>
          <w:lang w:val="eu-ES"/>
          <w14:ligatures w14:val="none"/>
        </w:rPr>
        <w:t xml:space="preserve"> txiki batekin, hitz egiten jarraitzeko eta parte-hartzaileen arteko harremanak sendotzeko.</w:t>
      </w:r>
    </w:p>
    <w:p w14:paraId="42540142"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248C8593" w14:textId="732F5158" w:rsidR="00933E0E" w:rsidRPr="00933E0E" w:rsidRDefault="00933E0E" w:rsidP="00933E0E">
      <w:pPr>
        <w:spacing w:after="0" w:line="276" w:lineRule="auto"/>
        <w:jc w:val="both"/>
        <w:textAlignment w:val="baseline"/>
        <w:rPr>
          <w:rFonts w:cstheme="minorHAnsi"/>
          <w:kern w:val="0"/>
          <w:lang w:val="eu-ES"/>
          <w14:ligatures w14:val="none"/>
        </w:rPr>
      </w:pPr>
      <w:proofErr w:type="spellStart"/>
      <w:r w:rsidRPr="00933E0E">
        <w:rPr>
          <w:rFonts w:cstheme="minorHAnsi"/>
          <w:kern w:val="0"/>
          <w:lang w:val="eu-ES"/>
          <w14:ligatures w14:val="none"/>
        </w:rPr>
        <w:t>Ittoittako</w:t>
      </w:r>
      <w:proofErr w:type="spellEnd"/>
      <w:r w:rsidRPr="00933E0E">
        <w:rPr>
          <w:rFonts w:cstheme="minorHAnsi"/>
          <w:kern w:val="0"/>
          <w:lang w:val="eu-ES"/>
          <w14:ligatures w14:val="none"/>
        </w:rPr>
        <w:t xml:space="preserve"> Ana </w:t>
      </w:r>
      <w:proofErr w:type="spellStart"/>
      <w:r w:rsidRPr="00933E0E">
        <w:rPr>
          <w:rFonts w:cstheme="minorHAnsi"/>
          <w:kern w:val="0"/>
          <w:lang w:val="eu-ES"/>
          <w14:ligatures w14:val="none"/>
        </w:rPr>
        <w:t>Nietok</w:t>
      </w:r>
      <w:proofErr w:type="spellEnd"/>
      <w:r w:rsidRPr="00933E0E">
        <w:rPr>
          <w:rFonts w:cstheme="minorHAnsi"/>
          <w:kern w:val="0"/>
          <w:lang w:val="eu-ES"/>
          <w14:ligatures w14:val="none"/>
        </w:rPr>
        <w:t xml:space="preserve"> dio </w:t>
      </w:r>
      <w:r w:rsidR="004567DF">
        <w:rPr>
          <w:rFonts w:cstheme="minorHAnsi"/>
          <w:kern w:val="0"/>
          <w:lang w:val="eu-ES"/>
          <w14:ligatures w14:val="none"/>
        </w:rPr>
        <w:t>“</w:t>
      </w:r>
      <w:r w:rsidRPr="00933E0E">
        <w:rPr>
          <w:rFonts w:cstheme="minorHAnsi"/>
          <w:kern w:val="0"/>
          <w:lang w:val="eu-ES"/>
          <w14:ligatures w14:val="none"/>
        </w:rPr>
        <w:t>esperientzia oso aberasgarria iza</w:t>
      </w:r>
      <w:r w:rsidR="004567DF">
        <w:rPr>
          <w:rFonts w:cstheme="minorHAnsi"/>
          <w:kern w:val="0"/>
          <w:lang w:val="eu-ES"/>
          <w14:ligatures w14:val="none"/>
        </w:rPr>
        <w:t>n da</w:t>
      </w:r>
      <w:r w:rsidRPr="00933E0E">
        <w:rPr>
          <w:rFonts w:cstheme="minorHAnsi"/>
          <w:kern w:val="0"/>
          <w:lang w:val="eu-ES"/>
          <w14:ligatures w14:val="none"/>
        </w:rPr>
        <w:t>. Gainerako ikaskideei hitz egiten entzuteak nire proiektua bideratzeko beste ikuspegi bat eman dit</w:t>
      </w:r>
      <w:r w:rsidR="004567DF">
        <w:rPr>
          <w:rFonts w:cstheme="minorHAnsi"/>
          <w:kern w:val="0"/>
          <w:lang w:val="eu-ES"/>
          <w14:ligatures w14:val="none"/>
        </w:rPr>
        <w:t>”</w:t>
      </w:r>
      <w:r w:rsidRPr="00933E0E">
        <w:rPr>
          <w:rFonts w:cstheme="minorHAnsi"/>
          <w:kern w:val="0"/>
          <w:lang w:val="eu-ES"/>
          <w14:ligatures w14:val="none"/>
        </w:rPr>
        <w:t>.</w:t>
      </w:r>
    </w:p>
    <w:p w14:paraId="4B38198A" w14:textId="77777777" w:rsidR="00933E0E" w:rsidRPr="00933E0E" w:rsidRDefault="00933E0E" w:rsidP="00933E0E">
      <w:pPr>
        <w:spacing w:after="0" w:line="276" w:lineRule="auto"/>
        <w:jc w:val="both"/>
        <w:textAlignment w:val="baseline"/>
        <w:rPr>
          <w:rFonts w:cstheme="minorHAnsi"/>
          <w:kern w:val="0"/>
          <w:lang w:val="eu-ES"/>
          <w14:ligatures w14:val="none"/>
        </w:rPr>
      </w:pPr>
    </w:p>
    <w:p w14:paraId="021FC18A" w14:textId="7AF55DC9" w:rsidR="00933E0E" w:rsidRPr="004567DF" w:rsidRDefault="00933E0E" w:rsidP="004567DF">
      <w:pPr>
        <w:spacing w:after="0" w:line="276" w:lineRule="auto"/>
        <w:jc w:val="both"/>
        <w:textAlignment w:val="baseline"/>
        <w:rPr>
          <w:rFonts w:cstheme="minorHAnsi"/>
          <w:kern w:val="0"/>
          <w:lang w:val="eu-ES"/>
          <w14:ligatures w14:val="none"/>
        </w:rPr>
      </w:pPr>
      <w:r w:rsidRPr="00933E0E">
        <w:rPr>
          <w:rFonts w:cstheme="minorHAnsi"/>
          <w:kern w:val="0"/>
          <w:lang w:val="eu-ES"/>
          <w14:ligatures w14:val="none"/>
        </w:rPr>
        <w:t xml:space="preserve">3DLAN Elkarteko Alberto Martínezek gaineratu duenez, </w:t>
      </w:r>
      <w:r w:rsidR="004567DF">
        <w:rPr>
          <w:rFonts w:cstheme="minorHAnsi"/>
          <w:kern w:val="0"/>
          <w:lang w:val="eu-ES"/>
          <w14:ligatures w14:val="none"/>
        </w:rPr>
        <w:t>“</w:t>
      </w:r>
      <w:r w:rsidRPr="00933E0E">
        <w:rPr>
          <w:rFonts w:cstheme="minorHAnsi"/>
          <w:kern w:val="0"/>
          <w:lang w:val="eu-ES"/>
          <w14:ligatures w14:val="none"/>
        </w:rPr>
        <w:t>topaketa hauetan ezagutzen dituzun pertsonetatik, seguru asko, zure negoziorako edo proiektu batean laguntzeko balio dezakeen zerbait berria ikasiko duzu. Horrelako jardunaldietan dugun esperientziak esaten digu beti dagoela norbait etorkizunean zutaz gogoratzen dena.</w:t>
      </w:r>
      <w:r w:rsidR="004567DF">
        <w:rPr>
          <w:rFonts w:cstheme="minorHAnsi"/>
          <w:kern w:val="0"/>
          <w:lang w:val="eu-ES"/>
          <w14:ligatures w14:val="none"/>
        </w:rPr>
        <w:t>”</w:t>
      </w:r>
    </w:p>
    <w:sectPr w:rsidR="00933E0E" w:rsidRPr="004567D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963418"/>
    <w:multiLevelType w:val="hybridMultilevel"/>
    <w:tmpl w:val="9872BE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67552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933E0E"/>
    <w:rsid w:val="00282E92"/>
    <w:rsid w:val="004567DF"/>
    <w:rsid w:val="00933E0E"/>
    <w:rsid w:val="00B8628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F9D8C"/>
  <w15:chartTrackingRefBased/>
  <w15:docId w15:val="{40FF3790-F449-4887-B59F-8AB6AA6BD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33E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98069">
      <w:bodyDiv w:val="1"/>
      <w:marLeft w:val="0"/>
      <w:marRight w:val="0"/>
      <w:marTop w:val="0"/>
      <w:marBottom w:val="0"/>
      <w:divBdr>
        <w:top w:val="none" w:sz="0" w:space="0" w:color="auto"/>
        <w:left w:val="none" w:sz="0" w:space="0" w:color="auto"/>
        <w:bottom w:val="none" w:sz="0" w:space="0" w:color="auto"/>
        <w:right w:val="none" w:sz="0" w:space="0" w:color="auto"/>
      </w:divBdr>
      <w:divsChild>
        <w:div w:id="2137870773">
          <w:marLeft w:val="-225"/>
          <w:marRight w:val="-225"/>
          <w:marTop w:val="0"/>
          <w:marBottom w:val="0"/>
          <w:divBdr>
            <w:top w:val="none" w:sz="0" w:space="0" w:color="auto"/>
            <w:left w:val="none" w:sz="0" w:space="0" w:color="auto"/>
            <w:bottom w:val="none" w:sz="0" w:space="0" w:color="auto"/>
            <w:right w:val="none" w:sz="0" w:space="0" w:color="auto"/>
          </w:divBdr>
          <w:divsChild>
            <w:div w:id="618142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664475">
      <w:bodyDiv w:val="1"/>
      <w:marLeft w:val="0"/>
      <w:marRight w:val="0"/>
      <w:marTop w:val="0"/>
      <w:marBottom w:val="0"/>
      <w:divBdr>
        <w:top w:val="none" w:sz="0" w:space="0" w:color="auto"/>
        <w:left w:val="none" w:sz="0" w:space="0" w:color="auto"/>
        <w:bottom w:val="none" w:sz="0" w:space="0" w:color="auto"/>
        <w:right w:val="none" w:sz="0" w:space="0" w:color="auto"/>
      </w:divBdr>
      <w:divsChild>
        <w:div w:id="1124278142">
          <w:marLeft w:val="-225"/>
          <w:marRight w:val="-225"/>
          <w:marTop w:val="0"/>
          <w:marBottom w:val="0"/>
          <w:divBdr>
            <w:top w:val="none" w:sz="0" w:space="0" w:color="auto"/>
            <w:left w:val="none" w:sz="0" w:space="0" w:color="auto"/>
            <w:bottom w:val="none" w:sz="0" w:space="0" w:color="auto"/>
            <w:right w:val="none" w:sz="0" w:space="0" w:color="auto"/>
          </w:divBdr>
          <w:divsChild>
            <w:div w:id="73047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806461">
      <w:bodyDiv w:val="1"/>
      <w:marLeft w:val="0"/>
      <w:marRight w:val="0"/>
      <w:marTop w:val="0"/>
      <w:marBottom w:val="0"/>
      <w:divBdr>
        <w:top w:val="none" w:sz="0" w:space="0" w:color="auto"/>
        <w:left w:val="none" w:sz="0" w:space="0" w:color="auto"/>
        <w:bottom w:val="none" w:sz="0" w:space="0" w:color="auto"/>
        <w:right w:val="none" w:sz="0" w:space="0" w:color="auto"/>
      </w:divBdr>
      <w:divsChild>
        <w:div w:id="74013577">
          <w:marLeft w:val="-225"/>
          <w:marRight w:val="-225"/>
          <w:marTop w:val="0"/>
          <w:marBottom w:val="0"/>
          <w:divBdr>
            <w:top w:val="none" w:sz="0" w:space="0" w:color="auto"/>
            <w:left w:val="none" w:sz="0" w:space="0" w:color="auto"/>
            <w:bottom w:val="none" w:sz="0" w:space="0" w:color="auto"/>
            <w:right w:val="none" w:sz="0" w:space="0" w:color="auto"/>
          </w:divBdr>
          <w:divsChild>
            <w:div w:id="1072852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062423">
      <w:bodyDiv w:val="1"/>
      <w:marLeft w:val="0"/>
      <w:marRight w:val="0"/>
      <w:marTop w:val="0"/>
      <w:marBottom w:val="0"/>
      <w:divBdr>
        <w:top w:val="none" w:sz="0" w:space="0" w:color="auto"/>
        <w:left w:val="none" w:sz="0" w:space="0" w:color="auto"/>
        <w:bottom w:val="none" w:sz="0" w:space="0" w:color="auto"/>
        <w:right w:val="none" w:sz="0" w:space="0" w:color="auto"/>
      </w:divBdr>
      <w:divsChild>
        <w:div w:id="529218666">
          <w:marLeft w:val="-225"/>
          <w:marRight w:val="-225"/>
          <w:marTop w:val="0"/>
          <w:marBottom w:val="0"/>
          <w:divBdr>
            <w:top w:val="none" w:sz="0" w:space="0" w:color="auto"/>
            <w:left w:val="none" w:sz="0" w:space="0" w:color="auto"/>
            <w:bottom w:val="none" w:sz="0" w:space="0" w:color="auto"/>
            <w:right w:val="none" w:sz="0" w:space="0" w:color="auto"/>
          </w:divBdr>
          <w:divsChild>
            <w:div w:id="82012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374269">
      <w:bodyDiv w:val="1"/>
      <w:marLeft w:val="0"/>
      <w:marRight w:val="0"/>
      <w:marTop w:val="0"/>
      <w:marBottom w:val="0"/>
      <w:divBdr>
        <w:top w:val="none" w:sz="0" w:space="0" w:color="auto"/>
        <w:left w:val="none" w:sz="0" w:space="0" w:color="auto"/>
        <w:bottom w:val="none" w:sz="0" w:space="0" w:color="auto"/>
        <w:right w:val="none" w:sz="0" w:space="0" w:color="auto"/>
      </w:divBdr>
      <w:divsChild>
        <w:div w:id="1109348524">
          <w:marLeft w:val="-225"/>
          <w:marRight w:val="-225"/>
          <w:marTop w:val="0"/>
          <w:marBottom w:val="0"/>
          <w:divBdr>
            <w:top w:val="none" w:sz="0" w:space="0" w:color="auto"/>
            <w:left w:val="none" w:sz="0" w:space="0" w:color="auto"/>
            <w:bottom w:val="none" w:sz="0" w:space="0" w:color="auto"/>
            <w:right w:val="none" w:sz="0" w:space="0" w:color="auto"/>
          </w:divBdr>
          <w:divsChild>
            <w:div w:id="711198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655638">
      <w:bodyDiv w:val="1"/>
      <w:marLeft w:val="0"/>
      <w:marRight w:val="0"/>
      <w:marTop w:val="0"/>
      <w:marBottom w:val="0"/>
      <w:divBdr>
        <w:top w:val="none" w:sz="0" w:space="0" w:color="auto"/>
        <w:left w:val="none" w:sz="0" w:space="0" w:color="auto"/>
        <w:bottom w:val="none" w:sz="0" w:space="0" w:color="auto"/>
        <w:right w:val="none" w:sz="0" w:space="0" w:color="auto"/>
      </w:divBdr>
      <w:divsChild>
        <w:div w:id="518815008">
          <w:marLeft w:val="-225"/>
          <w:marRight w:val="-225"/>
          <w:marTop w:val="0"/>
          <w:marBottom w:val="0"/>
          <w:divBdr>
            <w:top w:val="none" w:sz="0" w:space="0" w:color="auto"/>
            <w:left w:val="none" w:sz="0" w:space="0" w:color="auto"/>
            <w:bottom w:val="none" w:sz="0" w:space="0" w:color="auto"/>
            <w:right w:val="none" w:sz="0" w:space="0" w:color="auto"/>
          </w:divBdr>
          <w:divsChild>
            <w:div w:id="213236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415</Words>
  <Characters>2288</Characters>
  <Application>Microsoft Office Word</Application>
  <DocSecurity>0</DocSecurity>
  <Lines>19</Lines>
  <Paragraphs>5</Paragraphs>
  <ScaleCrop>false</ScaleCrop>
  <Company/>
  <LinksUpToDate>false</LinksUpToDate>
  <CharactersWithSpaces>2698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2</cp:revision>
  <dcterms:created xsi:type="dcterms:W3CDTF">2023-04-28T09:53:00Z</dcterms:created>
  <dcterms:modified xsi:type="dcterms:W3CDTF">2023-04-28T14:18:00Z</dcterms:modified>
</cp:coreProperties>
</file>