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72134" w14:textId="77777777" w:rsidR="003D7B7B" w:rsidRDefault="003D7B7B" w:rsidP="001F7CD0">
      <w:pPr>
        <w:jc w:val="center"/>
        <w:rPr>
          <w:b/>
          <w:bCs/>
          <w:sz w:val="36"/>
          <w:szCs w:val="36"/>
        </w:rPr>
      </w:pPr>
    </w:p>
    <w:p w14:paraId="6F26A9A0" w14:textId="7724F29D" w:rsidR="003155B3" w:rsidRPr="003155B3" w:rsidRDefault="0024319E" w:rsidP="003155B3">
      <w:pPr>
        <w:jc w:val="center"/>
        <w:rPr>
          <w:b/>
          <w:bCs/>
          <w:sz w:val="36"/>
          <w:szCs w:val="36"/>
        </w:rPr>
      </w:pPr>
      <w:proofErr w:type="spellStart"/>
      <w:r>
        <w:rPr>
          <w:b/>
          <w:bCs/>
          <w:sz w:val="36"/>
          <w:szCs w:val="36"/>
        </w:rPr>
        <w:t>Irungo</w:t>
      </w:r>
      <w:proofErr w:type="spellEnd"/>
      <w:r>
        <w:rPr>
          <w:b/>
          <w:bCs/>
          <w:sz w:val="36"/>
          <w:szCs w:val="36"/>
        </w:rPr>
        <w:t xml:space="preserve"> 7 </w:t>
      </w:r>
      <w:proofErr w:type="spellStart"/>
      <w:r>
        <w:rPr>
          <w:b/>
          <w:bCs/>
          <w:sz w:val="36"/>
          <w:szCs w:val="36"/>
        </w:rPr>
        <w:t>enpresa</w:t>
      </w:r>
      <w:proofErr w:type="spellEnd"/>
      <w:r>
        <w:rPr>
          <w:b/>
          <w:bCs/>
          <w:sz w:val="36"/>
          <w:szCs w:val="36"/>
        </w:rPr>
        <w:t xml:space="preserve"> </w:t>
      </w:r>
      <w:proofErr w:type="spellStart"/>
      <w:r>
        <w:rPr>
          <w:b/>
          <w:bCs/>
          <w:sz w:val="36"/>
          <w:szCs w:val="36"/>
        </w:rPr>
        <w:t>industrilek</w:t>
      </w:r>
      <w:proofErr w:type="spellEnd"/>
      <w:r>
        <w:rPr>
          <w:b/>
          <w:bCs/>
          <w:sz w:val="36"/>
          <w:szCs w:val="36"/>
        </w:rPr>
        <w:t xml:space="preserve"> parte </w:t>
      </w:r>
      <w:proofErr w:type="spellStart"/>
      <w:r>
        <w:rPr>
          <w:b/>
          <w:bCs/>
          <w:sz w:val="36"/>
          <w:szCs w:val="36"/>
        </w:rPr>
        <w:t>hartu</w:t>
      </w:r>
      <w:proofErr w:type="spellEnd"/>
      <w:r>
        <w:rPr>
          <w:b/>
          <w:bCs/>
          <w:sz w:val="36"/>
          <w:szCs w:val="36"/>
        </w:rPr>
        <w:t xml:space="preserve"> </w:t>
      </w:r>
      <w:proofErr w:type="spellStart"/>
      <w:r>
        <w:rPr>
          <w:b/>
          <w:bCs/>
          <w:sz w:val="36"/>
          <w:szCs w:val="36"/>
        </w:rPr>
        <w:t>dute</w:t>
      </w:r>
      <w:proofErr w:type="spellEnd"/>
      <w:r>
        <w:rPr>
          <w:b/>
          <w:bCs/>
          <w:sz w:val="36"/>
          <w:szCs w:val="36"/>
        </w:rPr>
        <w:t xml:space="preserve"> </w:t>
      </w:r>
      <w:r w:rsidR="003155B3" w:rsidRPr="003155B3">
        <w:rPr>
          <w:b/>
          <w:bCs/>
          <w:sz w:val="36"/>
          <w:szCs w:val="36"/>
        </w:rPr>
        <w:t xml:space="preserve">Bidasoa </w:t>
      </w:r>
      <w:proofErr w:type="spellStart"/>
      <w:r w:rsidR="003155B3">
        <w:rPr>
          <w:b/>
          <w:bCs/>
          <w:sz w:val="36"/>
          <w:szCs w:val="36"/>
        </w:rPr>
        <w:t>bizirike</w:t>
      </w:r>
      <w:r w:rsidR="003155B3" w:rsidRPr="003155B3">
        <w:rPr>
          <w:b/>
          <w:bCs/>
          <w:sz w:val="36"/>
          <w:szCs w:val="36"/>
        </w:rPr>
        <w:t>k</w:t>
      </w:r>
      <w:proofErr w:type="spellEnd"/>
      <w:r w:rsidR="003155B3" w:rsidRPr="003155B3">
        <w:rPr>
          <w:b/>
          <w:bCs/>
          <w:sz w:val="36"/>
          <w:szCs w:val="36"/>
        </w:rPr>
        <w:t xml:space="preserve"> </w:t>
      </w:r>
      <w:proofErr w:type="spellStart"/>
      <w:r>
        <w:rPr>
          <w:b/>
          <w:bCs/>
          <w:sz w:val="36"/>
          <w:szCs w:val="36"/>
        </w:rPr>
        <w:t>antolatu</w:t>
      </w:r>
      <w:proofErr w:type="spellEnd"/>
      <w:r>
        <w:rPr>
          <w:b/>
          <w:bCs/>
          <w:sz w:val="36"/>
          <w:szCs w:val="36"/>
        </w:rPr>
        <w:t xml:space="preserve"> </w:t>
      </w:r>
      <w:proofErr w:type="spellStart"/>
      <w:r>
        <w:rPr>
          <w:b/>
          <w:bCs/>
          <w:sz w:val="36"/>
          <w:szCs w:val="36"/>
        </w:rPr>
        <w:t>duen</w:t>
      </w:r>
      <w:proofErr w:type="spellEnd"/>
      <w:r>
        <w:rPr>
          <w:b/>
          <w:bCs/>
          <w:sz w:val="36"/>
          <w:szCs w:val="36"/>
        </w:rPr>
        <w:t xml:space="preserve"> </w:t>
      </w:r>
      <w:proofErr w:type="spellStart"/>
      <w:r w:rsidR="003155B3" w:rsidRPr="003155B3">
        <w:rPr>
          <w:b/>
          <w:bCs/>
          <w:sz w:val="36"/>
          <w:szCs w:val="36"/>
        </w:rPr>
        <w:t>Datua</w:t>
      </w:r>
      <w:proofErr w:type="spellEnd"/>
      <w:r w:rsidR="003155B3" w:rsidRPr="003155B3">
        <w:rPr>
          <w:b/>
          <w:bCs/>
          <w:sz w:val="36"/>
          <w:szCs w:val="36"/>
        </w:rPr>
        <w:t xml:space="preserve"> </w:t>
      </w:r>
      <w:proofErr w:type="spellStart"/>
      <w:r w:rsidR="003155B3" w:rsidRPr="003155B3">
        <w:rPr>
          <w:b/>
          <w:bCs/>
          <w:sz w:val="36"/>
          <w:szCs w:val="36"/>
        </w:rPr>
        <w:t>kudeatzeko</w:t>
      </w:r>
      <w:proofErr w:type="spellEnd"/>
      <w:r w:rsidR="003155B3" w:rsidRPr="003155B3">
        <w:rPr>
          <w:b/>
          <w:bCs/>
          <w:sz w:val="36"/>
          <w:szCs w:val="36"/>
        </w:rPr>
        <w:t xml:space="preserve"> </w:t>
      </w:r>
      <w:proofErr w:type="spellStart"/>
      <w:r w:rsidR="003155B3" w:rsidRPr="003155B3">
        <w:rPr>
          <w:b/>
          <w:bCs/>
          <w:sz w:val="36"/>
          <w:szCs w:val="36"/>
        </w:rPr>
        <w:t>ikastaroa</w:t>
      </w:r>
      <w:r>
        <w:rPr>
          <w:b/>
          <w:bCs/>
          <w:sz w:val="36"/>
          <w:szCs w:val="36"/>
        </w:rPr>
        <w:t>n</w:t>
      </w:r>
      <w:proofErr w:type="spellEnd"/>
      <w:r w:rsidR="003155B3" w:rsidRPr="003155B3">
        <w:rPr>
          <w:b/>
          <w:bCs/>
          <w:sz w:val="36"/>
          <w:szCs w:val="36"/>
        </w:rPr>
        <w:t xml:space="preserve"> </w:t>
      </w:r>
    </w:p>
    <w:p w14:paraId="394657C3" w14:textId="77777777" w:rsidR="003155B3" w:rsidRPr="003155B3" w:rsidRDefault="003155B3" w:rsidP="003155B3">
      <w:pPr>
        <w:rPr>
          <w:b/>
          <w:bCs/>
          <w:sz w:val="36"/>
          <w:szCs w:val="36"/>
        </w:rPr>
      </w:pPr>
    </w:p>
    <w:p w14:paraId="5AA19866" w14:textId="1BA9BEE0" w:rsidR="003155B3" w:rsidRPr="003155B3" w:rsidRDefault="003155B3" w:rsidP="003155B3">
      <w:pPr>
        <w:rPr>
          <w:i/>
          <w:iCs/>
          <w:sz w:val="28"/>
          <w:szCs w:val="28"/>
        </w:rPr>
      </w:pPr>
      <w:r w:rsidRPr="003155B3">
        <w:rPr>
          <w:i/>
          <w:iCs/>
          <w:sz w:val="28"/>
          <w:szCs w:val="28"/>
        </w:rPr>
        <w:t xml:space="preserve">• </w:t>
      </w:r>
      <w:proofErr w:type="spellStart"/>
      <w:r w:rsidRPr="003155B3">
        <w:rPr>
          <w:i/>
          <w:iCs/>
          <w:sz w:val="28"/>
          <w:szCs w:val="28"/>
        </w:rPr>
        <w:t>Helburua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datuak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ateratzeko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tresnak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erabiltzen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ikastea</w:t>
      </w:r>
      <w:proofErr w:type="spellEnd"/>
      <w:r w:rsidRPr="003155B3">
        <w:rPr>
          <w:i/>
          <w:iCs/>
          <w:sz w:val="28"/>
          <w:szCs w:val="28"/>
        </w:rPr>
        <w:t xml:space="preserve"> eta </w:t>
      </w:r>
      <w:proofErr w:type="spellStart"/>
      <w:r w:rsidRPr="003155B3">
        <w:rPr>
          <w:i/>
          <w:iCs/>
          <w:sz w:val="28"/>
          <w:szCs w:val="28"/>
        </w:rPr>
        <w:t>horiek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kudeatzen</w:t>
      </w:r>
      <w:proofErr w:type="spellEnd"/>
      <w:r w:rsidRPr="003155B3">
        <w:rPr>
          <w:i/>
          <w:iCs/>
          <w:sz w:val="28"/>
          <w:szCs w:val="28"/>
        </w:rPr>
        <w:t xml:space="preserve"> eta </w:t>
      </w:r>
      <w:proofErr w:type="spellStart"/>
      <w:r w:rsidRPr="003155B3">
        <w:rPr>
          <w:i/>
          <w:iCs/>
          <w:sz w:val="28"/>
          <w:szCs w:val="28"/>
        </w:rPr>
        <w:t>interpretatzen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jakitea</w:t>
      </w:r>
      <w:proofErr w:type="spellEnd"/>
      <w:r w:rsidR="00E520F8">
        <w:rPr>
          <w:i/>
          <w:iCs/>
          <w:sz w:val="28"/>
          <w:szCs w:val="28"/>
        </w:rPr>
        <w:t xml:space="preserve"> </w:t>
      </w:r>
      <w:r w:rsidR="00E520F8" w:rsidRPr="003155B3">
        <w:rPr>
          <w:i/>
          <w:iCs/>
          <w:sz w:val="28"/>
          <w:szCs w:val="28"/>
        </w:rPr>
        <w:t>da</w:t>
      </w:r>
      <w:r w:rsidRPr="003155B3">
        <w:rPr>
          <w:i/>
          <w:iCs/>
          <w:sz w:val="28"/>
          <w:szCs w:val="28"/>
        </w:rPr>
        <w:t>.</w:t>
      </w:r>
    </w:p>
    <w:p w14:paraId="363CCEF5" w14:textId="5A0C5650" w:rsidR="001F7CD0" w:rsidRPr="003155B3" w:rsidRDefault="003155B3" w:rsidP="003155B3">
      <w:pPr>
        <w:rPr>
          <w:i/>
          <w:iCs/>
          <w:sz w:val="18"/>
          <w:szCs w:val="18"/>
        </w:rPr>
      </w:pPr>
      <w:r w:rsidRPr="003155B3">
        <w:rPr>
          <w:i/>
          <w:iCs/>
          <w:sz w:val="28"/>
          <w:szCs w:val="28"/>
        </w:rPr>
        <w:t xml:space="preserve">• 35 </w:t>
      </w:r>
      <w:proofErr w:type="spellStart"/>
      <w:r w:rsidRPr="003155B3">
        <w:rPr>
          <w:i/>
          <w:iCs/>
          <w:sz w:val="28"/>
          <w:szCs w:val="28"/>
        </w:rPr>
        <w:t>orduko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iraupena</w:t>
      </w:r>
      <w:proofErr w:type="spellEnd"/>
      <w:r w:rsidRPr="003155B3">
        <w:rPr>
          <w:i/>
          <w:iCs/>
          <w:sz w:val="28"/>
          <w:szCs w:val="28"/>
        </w:rPr>
        <w:t xml:space="preserve"> izan du eta </w:t>
      </w:r>
      <w:proofErr w:type="spellStart"/>
      <w:r w:rsidRPr="003155B3">
        <w:rPr>
          <w:i/>
          <w:iCs/>
          <w:sz w:val="28"/>
          <w:szCs w:val="28"/>
        </w:rPr>
        <w:t>Mondragon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Unibertsitateko</w:t>
      </w:r>
      <w:proofErr w:type="spellEnd"/>
      <w:r w:rsidRPr="003155B3">
        <w:rPr>
          <w:i/>
          <w:iCs/>
          <w:sz w:val="28"/>
          <w:szCs w:val="28"/>
        </w:rPr>
        <w:t xml:space="preserve"> Business Data </w:t>
      </w:r>
      <w:proofErr w:type="spellStart"/>
      <w:r w:rsidRPr="003155B3">
        <w:rPr>
          <w:i/>
          <w:iCs/>
          <w:sz w:val="28"/>
          <w:szCs w:val="28"/>
        </w:rPr>
        <w:t>Analytics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graduko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irakasleek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emango</w:t>
      </w:r>
      <w:proofErr w:type="spellEnd"/>
      <w:r w:rsidRPr="003155B3">
        <w:rPr>
          <w:i/>
          <w:iCs/>
          <w:sz w:val="28"/>
          <w:szCs w:val="28"/>
        </w:rPr>
        <w:t xml:space="preserve"> </w:t>
      </w:r>
      <w:proofErr w:type="spellStart"/>
      <w:r w:rsidRPr="003155B3">
        <w:rPr>
          <w:i/>
          <w:iCs/>
          <w:sz w:val="28"/>
          <w:szCs w:val="28"/>
        </w:rPr>
        <w:t>dute</w:t>
      </w:r>
      <w:proofErr w:type="spellEnd"/>
      <w:r w:rsidR="00E520F8">
        <w:rPr>
          <w:i/>
          <w:iCs/>
          <w:sz w:val="28"/>
          <w:szCs w:val="28"/>
        </w:rPr>
        <w:t>.</w:t>
      </w:r>
    </w:p>
    <w:p w14:paraId="2414A7FA" w14:textId="77777777" w:rsidR="003155B3" w:rsidRPr="00C04D3D" w:rsidRDefault="003155B3" w:rsidP="003155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C04D3D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358B072A" w14:textId="03989905" w:rsidR="003155B3" w:rsidRP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Irungo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Udalak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Bidasoa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biziriken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-ren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bitartez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, "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Datuaren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kudeaketa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enpresan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"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ikastaroa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antolatu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du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eskualdeko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industria-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ehunari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zuzenduta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Ikastaro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hau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Irun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Ekintzan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-ek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sustatzen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dituen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ekintzen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barruan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kokatzen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da.</w:t>
      </w:r>
    </w:p>
    <w:p w14:paraId="477CE81A" w14:textId="26582B15" w:rsidR="003155B3" w:rsidRP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“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Bidasoa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bizirike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harreman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zuzena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du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eskualdeko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enpresa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industrialekin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bilera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topaketa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horien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ondorioz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zenbait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gairi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buruzko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prestakuntza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jasotze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beharra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nahia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antzeman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da,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besteak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beste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datuen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kudeaketari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buruzkoa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Eta, hain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zuzen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ere,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hortik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sortu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zen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ikastaro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hau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abian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jartzeko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ideia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>”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adierazi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du Miguel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Angel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Paez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Bidasoa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bizirike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lehendakariak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Horrez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gain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ikastaro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ho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ne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tan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, parte-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hartzaileek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datuak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ateratzeko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baloratzeko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tresnak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eskuratu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dituzte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proiektu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potentzialak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identifikatzeko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negozioaren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errentagarritasuna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hobetzeko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1DE115D3" w14:textId="77777777" w:rsidR="003155B3" w:rsidRP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16211AD3" w14:textId="3B69F086" w:rsidR="003155B3" w:rsidRDefault="003155B3" w:rsidP="003155B3">
      <w:pPr>
        <w:spacing w:after="0" w:line="276" w:lineRule="auto"/>
        <w:jc w:val="both"/>
        <w:rPr>
          <w:rFonts w:eastAsia="Times New Roman" w:cstheme="minorHAnsi"/>
          <w:sz w:val="24"/>
          <w:szCs w:val="24"/>
          <w:lang w:eastAsia="es-ES"/>
        </w:rPr>
      </w:pP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Mondragon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Unibertsitateko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Business Data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Analytics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Graduko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irakasleek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ema</w:t>
      </w:r>
      <w:r>
        <w:rPr>
          <w:rFonts w:eastAsia="Times New Roman" w:cstheme="minorHAnsi"/>
          <w:sz w:val="24"/>
          <w:szCs w:val="24"/>
          <w:lang w:eastAsia="es-ES"/>
        </w:rPr>
        <w:t>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dute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ikastaroa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, eta,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bertan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>, parte-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hartzaileei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beren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enpresak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sortzen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dituen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datuen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erauzketari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eta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kudeaketari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buruzko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ezagutzak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handitzen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lagunduko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dien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edukia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landu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dute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,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horiek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kudeatu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eta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ezar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daitezkeen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proiektuak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identifikatu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ahal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izateko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.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Gainera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, Business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Model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Canvas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,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Roadmap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edo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Power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BI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bezalako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tresnekin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lan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egin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Pr="003155B3">
        <w:rPr>
          <w:rFonts w:eastAsia="Times New Roman" w:cstheme="minorHAnsi"/>
          <w:sz w:val="24"/>
          <w:szCs w:val="24"/>
          <w:lang w:eastAsia="es-ES"/>
        </w:rPr>
        <w:t>dute</w:t>
      </w:r>
      <w:proofErr w:type="spellEnd"/>
      <w:r w:rsidRPr="003155B3">
        <w:rPr>
          <w:rFonts w:eastAsia="Times New Roman" w:cstheme="minorHAnsi"/>
          <w:sz w:val="24"/>
          <w:szCs w:val="24"/>
          <w:lang w:eastAsia="es-ES"/>
        </w:rPr>
        <w:t>.</w:t>
      </w:r>
    </w:p>
    <w:p w14:paraId="26432F5D" w14:textId="0F0EC87A" w:rsidR="003155B3" w:rsidRPr="00C04D3D" w:rsidRDefault="003155B3" w:rsidP="003155B3">
      <w:pPr>
        <w:spacing w:after="0" w:line="276" w:lineRule="auto"/>
        <w:jc w:val="both"/>
        <w:rPr>
          <w:rFonts w:eastAsia="Times New Roman" w:cstheme="minorHAnsi"/>
          <w:sz w:val="24"/>
          <w:szCs w:val="24"/>
          <w:lang w:eastAsia="es-ES"/>
        </w:rPr>
      </w:pPr>
    </w:p>
    <w:p w14:paraId="7A7CD5E1" w14:textId="2459822F" w:rsidR="003155B3" w:rsidRPr="00C04D3D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Ikastaroak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zati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praktikoa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teorikoa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izan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ditu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“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Oso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aukera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ona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enpresentzat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datu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zehatzak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ateratzen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jakiteak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interpretatzen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jakiteak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ondoren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garatzen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diren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proiektuetan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aplikatzeak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bakoitzaren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errentagarritasuna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eraginkortasuna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hobetzen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laguntzen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baitie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Gainera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beste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errealitate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batzuk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ezagutzeko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esperientziak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partekatzeko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networkinga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egiteko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aukera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ere </w:t>
      </w:r>
      <w:r w:rsid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izan </w:t>
      </w:r>
      <w:proofErr w:type="spellStart"/>
      <w:r w:rsidR="00E520F8">
        <w:rPr>
          <w:rFonts w:eastAsia="Times New Roman" w:cstheme="minorHAnsi"/>
          <w:color w:val="000000"/>
          <w:sz w:val="24"/>
          <w:szCs w:val="24"/>
          <w:lang w:eastAsia="es-ES"/>
        </w:rPr>
        <w:t>dute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>”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Paezek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nabarmendu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duenez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22260370" w14:textId="77777777" w:rsidR="003155B3" w:rsidRP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6C7D161C" w14:textId="452DB029" w:rsidR="003155B3" w:rsidRPr="00C04D3D" w:rsidRDefault="003155B3" w:rsidP="003155B3">
      <w:pPr>
        <w:spacing w:after="0" w:line="276" w:lineRule="auto"/>
        <w:jc w:val="both"/>
        <w:rPr>
          <w:rFonts w:eastAsia="Times New Roman" w:cstheme="minorHAnsi"/>
          <w:sz w:val="24"/>
          <w:szCs w:val="24"/>
          <w:lang w:eastAsia="es-ES"/>
        </w:rPr>
      </w:pPr>
    </w:p>
    <w:p w14:paraId="3E223000" w14:textId="77777777" w:rsid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2A16D427" w14:textId="77777777" w:rsid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15C62FA1" w14:textId="1C04F0C0" w:rsidR="003155B3" w:rsidRDefault="003155B3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Ikastaroa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urtarril</w:t>
      </w:r>
      <w:r w:rsidR="00E520F8">
        <w:rPr>
          <w:rFonts w:eastAsia="Times New Roman" w:cstheme="minorHAnsi"/>
          <w:color w:val="000000"/>
          <w:sz w:val="24"/>
          <w:szCs w:val="24"/>
          <w:lang w:eastAsia="es-ES"/>
        </w:rPr>
        <w:t>aren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17</w:t>
      </w:r>
      <w:r w:rsidR="00E520F8">
        <w:rPr>
          <w:rFonts w:eastAsia="Times New Roman" w:cstheme="minorHAnsi"/>
          <w:color w:val="000000"/>
          <w:sz w:val="24"/>
          <w:szCs w:val="24"/>
          <w:lang w:eastAsia="es-ES"/>
        </w:rPr>
        <w:t>an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hasi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r w:rsidR="00E520F8">
        <w:rPr>
          <w:rFonts w:eastAsia="Times New Roman" w:cstheme="minorHAnsi"/>
          <w:color w:val="000000"/>
          <w:sz w:val="24"/>
          <w:szCs w:val="24"/>
          <w:lang w:eastAsia="es-ES"/>
        </w:rPr>
        <w:t>zen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Irun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Factoryn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eta 35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orduko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iraupena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izan du.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Guztira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7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saio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izan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dira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non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alderdi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teorikoa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praktikoa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landuko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diren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E</w:t>
      </w:r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ztabaidarako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denbora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ere izan </w:t>
      </w:r>
      <w:proofErr w:type="spellStart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dute</w:t>
      </w:r>
      <w:proofErr w:type="spellEnd"/>
      <w:r w:rsidRPr="00C04D3D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 w:rsid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Hiriko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7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enpresak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hartu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dute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parte: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Cauchopren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Dinuy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Bianditz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tailer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mekanikoak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Hazlan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Irun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Mármoles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Oiasso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Troqueles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Neur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Valvulas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Zubi</w:t>
      </w:r>
      <w:proofErr w:type="spellEnd"/>
      <w:r w:rsidR="00E520F8" w:rsidRPr="00E520F8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0494B6B7" w14:textId="58325076" w:rsidR="00E520F8" w:rsidRDefault="00E520F8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121D7125" w14:textId="0C0D4F0C" w:rsidR="00E520F8" w:rsidRDefault="00E520F8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David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Iglesias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ek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>,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Marmoles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Oiasso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enpresako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gerenteak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>,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azaldu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duenez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“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oso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interesgarria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didaktikoa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izan da.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Ikastaroan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eskuratutako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ezagutza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baliabideei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esker,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dagoeneko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egiaztatu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ahal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izan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dut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enpresaren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daturen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bat. Oso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ikastaro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gomendagarria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da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enpresa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txiki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ertainentzat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gauzak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perspektibarekin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ikusten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laguntzen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du.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”</w:t>
      </w:r>
    </w:p>
    <w:p w14:paraId="692AD814" w14:textId="77777777" w:rsidR="00E520F8" w:rsidRDefault="00E520F8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1D45B1BC" w14:textId="6738B199" w:rsidR="00E520F8" w:rsidRPr="00C04D3D" w:rsidRDefault="00E520F8" w:rsidP="003155B3">
      <w:pPr>
        <w:spacing w:after="0" w:line="276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Miriam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Fernandez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ek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>,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Hazlan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Irungo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komunikazio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arduradunak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>,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gaineratu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duenez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“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Ikastaroak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negozioaren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ikuspegi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berria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hartzen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lagundu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digu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Gure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kasuan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iragarpen-eredu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batzuk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praktikan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jarri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ditugu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bezeroei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buruz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genituen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datuetan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oinarrituta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lan-kargaren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aurreikuspena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egin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ahal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izateko</w:t>
      </w:r>
      <w:proofErr w:type="spellEnd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I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kastaro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a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 xml:space="preserve"> oso </w:t>
      </w:r>
      <w:proofErr w:type="spellStart"/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gomendagarria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da</w:t>
      </w:r>
      <w:r w:rsidRPr="00E520F8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>
        <w:rPr>
          <w:rFonts w:eastAsia="Times New Roman" w:cstheme="minorHAnsi"/>
          <w:color w:val="000000"/>
          <w:sz w:val="24"/>
          <w:szCs w:val="24"/>
          <w:lang w:eastAsia="es-ES"/>
        </w:rPr>
        <w:t>”</w:t>
      </w:r>
    </w:p>
    <w:p w14:paraId="6A9DB0F5" w14:textId="0648709B" w:rsidR="00AD22D1" w:rsidRPr="003155B3" w:rsidRDefault="00AD22D1" w:rsidP="003155B3">
      <w:pPr>
        <w:spacing w:line="276" w:lineRule="auto"/>
        <w:jc w:val="both"/>
        <w:rPr>
          <w:rFonts w:cstheme="minorHAnsi"/>
          <w:sz w:val="24"/>
          <w:szCs w:val="24"/>
        </w:rPr>
      </w:pPr>
    </w:p>
    <w:sectPr w:rsidR="00AD22D1" w:rsidRPr="003155B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20984" w14:textId="77777777" w:rsidR="003D7B7B" w:rsidRDefault="003D7B7B" w:rsidP="003D7B7B">
      <w:pPr>
        <w:spacing w:after="0" w:line="240" w:lineRule="auto"/>
      </w:pPr>
      <w:r>
        <w:separator/>
      </w:r>
    </w:p>
  </w:endnote>
  <w:endnote w:type="continuationSeparator" w:id="0">
    <w:p w14:paraId="5684F47E" w14:textId="77777777" w:rsidR="003D7B7B" w:rsidRDefault="003D7B7B" w:rsidP="003D7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B6EC82" w14:textId="77777777" w:rsidR="003D7B7B" w:rsidRDefault="003D7B7B" w:rsidP="003D7B7B">
      <w:pPr>
        <w:spacing w:after="0" w:line="240" w:lineRule="auto"/>
      </w:pPr>
      <w:r>
        <w:separator/>
      </w:r>
    </w:p>
  </w:footnote>
  <w:footnote w:type="continuationSeparator" w:id="0">
    <w:p w14:paraId="31F71416" w14:textId="77777777" w:rsidR="003D7B7B" w:rsidRDefault="003D7B7B" w:rsidP="003D7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DADD" w14:textId="79207A6D" w:rsidR="003D7B7B" w:rsidRDefault="003D7B7B">
    <w:pPr>
      <w:pStyle w:val="Encabezado"/>
    </w:pPr>
    <w:r>
      <w:ptab w:relativeTo="margin" w:alignment="center" w:leader="none"/>
    </w:r>
    <w:r>
      <w:rPr>
        <w:noProof/>
      </w:rPr>
      <w:drawing>
        <wp:inline distT="0" distB="0" distL="0" distR="0" wp14:anchorId="26C854BF" wp14:editId="6E67FD73">
          <wp:extent cx="466725" cy="466725"/>
          <wp:effectExtent l="0" t="0" r="9525" b="9525"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501340"/>
    <w:multiLevelType w:val="hybridMultilevel"/>
    <w:tmpl w:val="42CCE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956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CD0"/>
    <w:rsid w:val="000B5306"/>
    <w:rsid w:val="001F7CD0"/>
    <w:rsid w:val="00215D67"/>
    <w:rsid w:val="0024319E"/>
    <w:rsid w:val="00271AD2"/>
    <w:rsid w:val="003155B3"/>
    <w:rsid w:val="003A522F"/>
    <w:rsid w:val="003D7B7B"/>
    <w:rsid w:val="00537DE4"/>
    <w:rsid w:val="0067085B"/>
    <w:rsid w:val="006C73A7"/>
    <w:rsid w:val="00AD22D1"/>
    <w:rsid w:val="00E520F8"/>
    <w:rsid w:val="00F8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A9305"/>
  <w15:docId w15:val="{01587063-4999-43F5-BFD8-E455F3B7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F7CD0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D7B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7B7B"/>
  </w:style>
  <w:style w:type="paragraph" w:styleId="Piedepgina">
    <w:name w:val="footer"/>
    <w:basedOn w:val="Normal"/>
    <w:link w:val="PiedepginaCar"/>
    <w:uiPriority w:val="99"/>
    <w:unhideWhenUsed/>
    <w:rsid w:val="003D7B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7B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454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enara@adimedia.net</cp:lastModifiedBy>
  <cp:revision>4</cp:revision>
  <dcterms:created xsi:type="dcterms:W3CDTF">2023-02-27T18:24:00Z</dcterms:created>
  <dcterms:modified xsi:type="dcterms:W3CDTF">2023-02-28T10:48:00Z</dcterms:modified>
</cp:coreProperties>
</file>