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F619" w14:textId="77777777" w:rsidR="00B1464A" w:rsidRPr="00B1464A" w:rsidRDefault="00B1464A" w:rsidP="00B1464A">
      <w:pPr>
        <w:spacing w:after="0" w:line="240" w:lineRule="auto"/>
        <w:rPr>
          <w:rFonts w:ascii="Times New Roman" w:eastAsia="Times New Roman" w:hAnsi="Times New Roman" w:cs="Times New Roman"/>
          <w:sz w:val="24"/>
          <w:szCs w:val="24"/>
          <w:lang w:eastAsia="es-ES"/>
        </w:rPr>
      </w:pPr>
      <w:r w:rsidRPr="00B1464A">
        <w:rPr>
          <w:rFonts w:ascii="Times New Roman" w:eastAsia="Times New Roman" w:hAnsi="Times New Roman" w:cs="Times New Roman"/>
          <w:sz w:val="24"/>
          <w:szCs w:val="24"/>
          <w:lang w:eastAsia="es-ES"/>
        </w:rPr>
        <w:br/>
      </w:r>
    </w:p>
    <w:p w14:paraId="5A28DC05" w14:textId="0D9E5D55" w:rsidR="00B1464A" w:rsidRPr="00B1464A" w:rsidRDefault="00B1464A" w:rsidP="00B1464A">
      <w:pPr>
        <w:jc w:val="center"/>
        <w:rPr>
          <w:sz w:val="36"/>
          <w:szCs w:val="36"/>
        </w:rPr>
      </w:pPr>
      <w:r w:rsidRPr="00B1464A">
        <w:rPr>
          <w:sz w:val="36"/>
          <w:szCs w:val="36"/>
        </w:rPr>
        <w:t xml:space="preserve">Bidasoa </w:t>
      </w:r>
      <w:r w:rsidR="00966CE1">
        <w:rPr>
          <w:sz w:val="36"/>
          <w:szCs w:val="36"/>
        </w:rPr>
        <w:t>bizirikek</w:t>
      </w:r>
      <w:r w:rsidRPr="00B1464A">
        <w:rPr>
          <w:sz w:val="36"/>
          <w:szCs w:val="36"/>
        </w:rPr>
        <w:t xml:space="preserve"> Destino</w:t>
      </w:r>
      <w:r w:rsidR="00966CE1">
        <w:rPr>
          <w:sz w:val="36"/>
          <w:szCs w:val="36"/>
        </w:rPr>
        <w:t>s</w:t>
      </w:r>
      <w:r w:rsidRPr="00B1464A">
        <w:rPr>
          <w:sz w:val="36"/>
          <w:szCs w:val="36"/>
        </w:rPr>
        <w:t xml:space="preserve"> Euskadiko presidente gisa, karpa bat inauguratu du Zaragozan Euskadiko turismoa sustatzeko</w:t>
      </w:r>
    </w:p>
    <w:p w14:paraId="5C368340" w14:textId="77777777" w:rsidR="00B1464A" w:rsidRPr="00B1464A" w:rsidRDefault="00B1464A" w:rsidP="00B1464A">
      <w:pPr>
        <w:spacing w:after="0" w:line="240" w:lineRule="auto"/>
        <w:rPr>
          <w:rFonts w:ascii="Times New Roman" w:eastAsia="Times New Roman" w:hAnsi="Times New Roman" w:cs="Times New Roman"/>
          <w:sz w:val="24"/>
          <w:szCs w:val="24"/>
          <w:lang w:eastAsia="es-ES"/>
        </w:rPr>
      </w:pPr>
      <w:r w:rsidRPr="00B1464A">
        <w:rPr>
          <w:rFonts w:ascii="Times New Roman" w:eastAsia="Times New Roman" w:hAnsi="Times New Roman" w:cs="Times New Roman"/>
          <w:sz w:val="24"/>
          <w:szCs w:val="24"/>
          <w:lang w:eastAsia="es-ES"/>
        </w:rPr>
        <w:br/>
      </w:r>
    </w:p>
    <w:p w14:paraId="43BC7B95" w14:textId="77777777" w:rsidR="00B1464A" w:rsidRPr="00B1464A" w:rsidRDefault="00B1464A" w:rsidP="00B1464A">
      <w:pPr>
        <w:pStyle w:val="Prrafodelista"/>
        <w:numPr>
          <w:ilvl w:val="0"/>
          <w:numId w:val="1"/>
        </w:numPr>
        <w:spacing w:after="0" w:line="240" w:lineRule="auto"/>
        <w:textAlignment w:val="baseline"/>
        <w:rPr>
          <w:i/>
          <w:iCs/>
        </w:rPr>
      </w:pPr>
      <w:r w:rsidRPr="00B1464A">
        <w:rPr>
          <w:i/>
          <w:iCs/>
        </w:rPr>
        <w:t>Bidasoa activa Euskadi Helmugetako buru izango da hurrengo 4 urteetan.</w:t>
      </w:r>
    </w:p>
    <w:p w14:paraId="4C24F43D" w14:textId="77777777" w:rsidR="00B1464A" w:rsidRPr="00B1464A" w:rsidRDefault="00B1464A" w:rsidP="00B1464A">
      <w:pPr>
        <w:pStyle w:val="Prrafodelista"/>
        <w:spacing w:after="0" w:line="240" w:lineRule="auto"/>
        <w:textAlignment w:val="baseline"/>
        <w:rPr>
          <w:i/>
          <w:iCs/>
        </w:rPr>
      </w:pPr>
    </w:p>
    <w:p w14:paraId="325605B1" w14:textId="30DDE849" w:rsidR="00B1464A" w:rsidRPr="00B1464A" w:rsidRDefault="00B1464A" w:rsidP="00B1464A">
      <w:pPr>
        <w:pStyle w:val="Prrafodelista"/>
        <w:numPr>
          <w:ilvl w:val="0"/>
          <w:numId w:val="1"/>
        </w:numPr>
        <w:spacing w:after="0" w:line="240" w:lineRule="auto"/>
        <w:textAlignment w:val="baseline"/>
        <w:rPr>
          <w:i/>
          <w:iCs/>
        </w:rPr>
      </w:pPr>
      <w:r w:rsidRPr="00B1464A">
        <w:rPr>
          <w:i/>
          <w:iCs/>
        </w:rPr>
        <w:t>Aragoiko eta Aragoiko 75.000 pertsonak baino gehiagok bisitatu zuten Euskadi 2022 osoan, hau da, aurreko urtean baino % 30 gehiagok.</w:t>
      </w:r>
    </w:p>
    <w:p w14:paraId="2029197D" w14:textId="40BA9915" w:rsidR="00B86289" w:rsidRDefault="00B86289"/>
    <w:p w14:paraId="67C1FC5D" w14:textId="77777777" w:rsidR="00B1464A" w:rsidRPr="00B1464A" w:rsidRDefault="00B1464A" w:rsidP="00B1464A">
      <w:pPr>
        <w:spacing w:after="0" w:line="240" w:lineRule="auto"/>
        <w:rPr>
          <w:rFonts w:ascii="Times New Roman" w:eastAsia="Times New Roman" w:hAnsi="Times New Roman" w:cs="Times New Roman"/>
          <w:sz w:val="24"/>
          <w:szCs w:val="24"/>
          <w:lang w:eastAsia="es-ES"/>
        </w:rPr>
      </w:pPr>
      <w:r w:rsidRPr="00B1464A">
        <w:rPr>
          <w:rFonts w:ascii="Times New Roman" w:eastAsia="Times New Roman" w:hAnsi="Times New Roman" w:cs="Times New Roman"/>
          <w:sz w:val="24"/>
          <w:szCs w:val="24"/>
          <w:lang w:eastAsia="es-ES"/>
        </w:rPr>
        <w:br/>
      </w:r>
    </w:p>
    <w:p w14:paraId="17FB7A31" w14:textId="4826C0F1" w:rsidR="00B1464A" w:rsidRPr="00B1464A" w:rsidRDefault="00B1464A" w:rsidP="00B1464A">
      <w:pPr>
        <w:spacing w:line="360" w:lineRule="auto"/>
        <w:jc w:val="both"/>
        <w:rPr>
          <w:b/>
          <w:bCs/>
        </w:rPr>
      </w:pPr>
      <w:r w:rsidRPr="00B1464A">
        <w:rPr>
          <w:b/>
          <w:bCs/>
        </w:rPr>
        <w:t>Zaragoza</w:t>
      </w:r>
      <w:r w:rsidRPr="00B1464A">
        <w:rPr>
          <w:b/>
          <w:bCs/>
        </w:rPr>
        <w:t>,</w:t>
      </w:r>
      <w:r w:rsidRPr="00B1464A">
        <w:rPr>
          <w:b/>
          <w:bCs/>
        </w:rPr>
        <w:t xml:space="preserve"> 2023ko martxoaren 3a. </w:t>
      </w:r>
      <w:r w:rsidRPr="00B1464A">
        <w:t xml:space="preserve">Bidasoa </w:t>
      </w:r>
      <w:r>
        <w:t>bizirikek</w:t>
      </w:r>
      <w:r w:rsidRPr="00B1464A">
        <w:t>, Destino Euskadiko presidente gisa, karpa bat inauguratu du ostiral honetan, martxoaren 3an, 4an eta 5ean Pilar plazan egongo dena. Karpa horretan, Euskal Herriko ardo eta gazta onenetako batzuk dastatu ahal izango dira, baita kirol tradizionalen erakustaldietara joan ere.</w:t>
      </w:r>
    </w:p>
    <w:p w14:paraId="23C0B702" w14:textId="3A8D9D51" w:rsidR="00B1464A" w:rsidRPr="00B1464A" w:rsidRDefault="00B1464A" w:rsidP="00B1464A">
      <w:pPr>
        <w:spacing w:after="0" w:line="240" w:lineRule="auto"/>
        <w:rPr>
          <w:rFonts w:ascii="Times New Roman" w:eastAsia="Times New Roman" w:hAnsi="Times New Roman" w:cs="Times New Roman"/>
          <w:sz w:val="24"/>
          <w:szCs w:val="24"/>
          <w:lang w:eastAsia="es-ES"/>
        </w:rPr>
      </w:pPr>
    </w:p>
    <w:p w14:paraId="70405DCE" w14:textId="602E16E8" w:rsidR="00966CE1" w:rsidRPr="00966CE1" w:rsidRDefault="00B1464A" w:rsidP="00966CE1">
      <w:pPr>
        <w:spacing w:after="0" w:line="360" w:lineRule="auto"/>
        <w:jc w:val="both"/>
        <w:textAlignment w:val="baseline"/>
        <w:rPr>
          <w:rFonts w:ascii="Verdana" w:eastAsia="Times New Roman" w:hAnsi="Verdana" w:cs="Times New Roman"/>
          <w:color w:val="000000"/>
          <w:sz w:val="23"/>
          <w:szCs w:val="23"/>
          <w:lang w:eastAsia="es-ES"/>
        </w:rPr>
      </w:pPr>
      <w:r>
        <w:rPr>
          <w:rFonts w:ascii="Verdana" w:eastAsia="Times New Roman" w:hAnsi="Verdana" w:cs="Times New Roman"/>
          <w:color w:val="000000"/>
          <w:sz w:val="23"/>
          <w:szCs w:val="23"/>
          <w:lang w:eastAsia="es-ES"/>
        </w:rPr>
        <w:t>“</w:t>
      </w:r>
      <w:r w:rsidRPr="00B1464A">
        <w:t>Arago</w:t>
      </w:r>
      <w:r w:rsidR="00966CE1">
        <w:t>i</w:t>
      </w:r>
      <w:r w:rsidRPr="00B1464A">
        <w:t>n turismoa sustatzea da helburu nagusia, azken urteotan asko handitu baita Euskal Autonomia Erkidego</w:t>
      </w:r>
      <w:r>
        <w:t>ra</w:t>
      </w:r>
      <w:r w:rsidRPr="00B1464A">
        <w:t xml:space="preserve"> etorritako turismoa, ez bakarrik gure eskualdean, baita Euskadi osoan ere</w:t>
      </w:r>
      <w:r w:rsidRPr="00B1464A">
        <w:t>”</w:t>
      </w:r>
      <w:r w:rsidRPr="00B1464A">
        <w:t>, nabarmendu du Miguel Angel Paez</w:t>
      </w:r>
      <w:r>
        <w:t>ek,</w:t>
      </w:r>
      <w:r w:rsidRPr="00B1464A">
        <w:t xml:space="preserve"> Bidasoa </w:t>
      </w:r>
      <w:r>
        <w:t>bizirikeko</w:t>
      </w:r>
      <w:r w:rsidRPr="00B1464A">
        <w:t xml:space="preserve"> eta </w:t>
      </w:r>
      <w:r>
        <w:t xml:space="preserve">Destinos </w:t>
      </w:r>
      <w:r w:rsidRPr="00B1464A">
        <w:t>Euskadi</w:t>
      </w:r>
      <w:r>
        <w:t xml:space="preserve">ko </w:t>
      </w:r>
      <w:r w:rsidRPr="00B1464A">
        <w:t>presidenteak.</w:t>
      </w:r>
      <w:r w:rsidR="00966CE1" w:rsidRPr="00966CE1">
        <w:br/>
      </w:r>
    </w:p>
    <w:p w14:paraId="149BDD83" w14:textId="77777777" w:rsidR="00966CE1" w:rsidRPr="00966CE1" w:rsidRDefault="00966CE1" w:rsidP="00966CE1">
      <w:pPr>
        <w:spacing w:line="360" w:lineRule="auto"/>
        <w:jc w:val="both"/>
        <w:rPr>
          <w:b/>
          <w:bCs/>
        </w:rPr>
      </w:pPr>
      <w:r w:rsidRPr="00966CE1">
        <w:rPr>
          <w:b/>
          <w:bCs/>
        </w:rPr>
        <w:t>Etengabe hazten ari den merkatua</w:t>
      </w:r>
    </w:p>
    <w:p w14:paraId="3B752304" w14:textId="406A5237" w:rsidR="004618BB" w:rsidRPr="004618BB" w:rsidRDefault="00966CE1" w:rsidP="004618BB">
      <w:pPr>
        <w:spacing w:line="360" w:lineRule="auto"/>
        <w:jc w:val="both"/>
      </w:pPr>
      <w:r w:rsidRPr="00966CE1">
        <w:t>Aragoitik datozen bisitarien merkatuak etengabe egin du gora Euskadin azken urteetan, eta dagoeneko serie historikoko kopururik altuenetara iritsi da: 75.105era 2022an.</w:t>
      </w:r>
      <w:r w:rsidRPr="00966CE1">
        <w:br/>
      </w:r>
      <w:r w:rsidRPr="00966CE1">
        <w:br/>
        <w:t>Horregatik, ez da harritzekoa Destino</w:t>
      </w:r>
      <w:r>
        <w:t>s</w:t>
      </w:r>
      <w:r w:rsidRPr="00966CE1">
        <w:t xml:space="preserve"> Euskadik bigarren aldiz Aragoin sustatzea. Martxoaren 3an, 4an eta 5ean Pilar plazan egongo den karpa batekin egiten ari da. Karpa horretan, </w:t>
      </w:r>
      <w:r>
        <w:t>Euskadiko</w:t>
      </w:r>
      <w:r w:rsidRPr="00966CE1">
        <w:t xml:space="preserve"> ardo eta gazta onenetako batzuk dastatu eta kirol tradizionalen erakustaldietara joan daiteke.</w:t>
      </w:r>
      <w:r w:rsidR="004618BB" w:rsidRPr="004618BB">
        <w:br/>
      </w:r>
    </w:p>
    <w:p w14:paraId="410BCC7F" w14:textId="542CEAEC" w:rsidR="004618BB" w:rsidRDefault="004618BB" w:rsidP="004618BB">
      <w:pPr>
        <w:spacing w:line="360" w:lineRule="auto"/>
        <w:jc w:val="both"/>
      </w:pPr>
      <w:r w:rsidRPr="004618BB">
        <w:t xml:space="preserve">Karparen inaugurazioan, Sara Fernández Escuer, Zaragozako Udaleko alkateorde eta Kultura eta Kanpo Proiekzioko sailburua, izan </w:t>
      </w:r>
      <w:r>
        <w:t>da</w:t>
      </w:r>
      <w:r w:rsidRPr="004618BB">
        <w:t xml:space="preserve"> anfitrioia. Horiez gain, Esther Virto, Bilbao Turismoko Informazio arduraduna; Isabel Aguirrezabala, Donostia Turismoko zuzendaria; Esther Facchin, </w:t>
      </w:r>
      <w:r w:rsidRPr="004618BB">
        <w:lastRenderedPageBreak/>
        <w:t>Zarauzko Turismo arduraduna eta Javier Estebaranz, Vitoria-Gasteizko Kongresu eta Turismo Zerbitzuko burua bertaratu dira.</w:t>
      </w:r>
    </w:p>
    <w:p w14:paraId="5A3D3CB8" w14:textId="77777777" w:rsidR="004618BB" w:rsidRPr="004618BB" w:rsidRDefault="004618BB" w:rsidP="004618BB">
      <w:pPr>
        <w:spacing w:line="360" w:lineRule="auto"/>
        <w:jc w:val="both"/>
      </w:pPr>
    </w:p>
    <w:p w14:paraId="47BDB812" w14:textId="77777777" w:rsidR="004618BB" w:rsidRPr="004618BB" w:rsidRDefault="004618BB" w:rsidP="004618BB">
      <w:pPr>
        <w:spacing w:line="360" w:lineRule="auto"/>
        <w:jc w:val="both"/>
        <w:rPr>
          <w:b/>
          <w:bCs/>
          <w:lang w:val="eu-ES"/>
        </w:rPr>
      </w:pPr>
      <w:r w:rsidRPr="004618BB">
        <w:rPr>
          <w:b/>
          <w:bCs/>
          <w:lang w:val="eu-ES"/>
        </w:rPr>
        <w:t>Dastatzeak, herri kirolak eta askoz gehiago</w:t>
      </w:r>
    </w:p>
    <w:p w14:paraId="7CB0E911" w14:textId="3981E868" w:rsidR="004618BB" w:rsidRPr="004618BB" w:rsidRDefault="004618BB" w:rsidP="004618BB">
      <w:pPr>
        <w:spacing w:line="360" w:lineRule="auto"/>
        <w:jc w:val="both"/>
        <w:rPr>
          <w:lang w:val="eu-ES"/>
        </w:rPr>
      </w:pPr>
      <w:r w:rsidRPr="004618BB">
        <w:rPr>
          <w:lang w:val="eu-ES"/>
        </w:rPr>
        <w:br/>
        <w:t>Asteburu osoan zehar, jatorri-deiturako Euskadiko ardoen uztarketari buruzko hamar dastaketa komentatu egingo dira: Arabako Errioxa eta hiru txakolinak (Arabakoak, Bizkaikoak eta Getariakoak) Idiazabal jatorri-deiturako gaztarekin.</w:t>
      </w:r>
    </w:p>
    <w:p w14:paraId="7BCAF6A1" w14:textId="4F5133C0" w:rsidR="004618BB" w:rsidRPr="004618BB" w:rsidRDefault="004618BB" w:rsidP="004618BB">
      <w:pPr>
        <w:spacing w:line="360" w:lineRule="auto"/>
        <w:jc w:val="both"/>
        <w:rPr>
          <w:lang w:val="eu-ES"/>
        </w:rPr>
      </w:pPr>
      <w:r w:rsidRPr="004618BB">
        <w:rPr>
          <w:lang w:val="eu-ES"/>
        </w:rPr>
        <w:t>Gainera, espazio berean, euskal herri-kirolen bost erakustaldi izango dira: harri-jasotzailea</w:t>
      </w:r>
      <w:r>
        <w:rPr>
          <w:lang w:val="eu-ES"/>
        </w:rPr>
        <w:t>k,</w:t>
      </w:r>
      <w:r w:rsidRPr="004618BB">
        <w:rPr>
          <w:lang w:val="eu-ES"/>
        </w:rPr>
        <w:t xml:space="preserve"> ingude altxatzailea</w:t>
      </w:r>
      <w:r>
        <w:rPr>
          <w:lang w:val="eu-ES"/>
        </w:rPr>
        <w:t>k</w:t>
      </w:r>
      <w:r w:rsidRPr="004618BB">
        <w:rPr>
          <w:lang w:val="eu-ES"/>
        </w:rPr>
        <w:t xml:space="preserve"> eta aizkolaria</w:t>
      </w:r>
      <w:r>
        <w:rPr>
          <w:lang w:val="eu-ES"/>
        </w:rPr>
        <w:t xml:space="preserve">k. </w:t>
      </w:r>
      <w:r w:rsidRPr="004618BB">
        <w:rPr>
          <w:lang w:val="eu-ES"/>
        </w:rPr>
        <w:t xml:space="preserve">Gaur ordutegia 12:00etatik 21:00etara izango da; larunbatean, 11:00etatik 21:00etara; eta igandean, </w:t>
      </w:r>
      <w:r>
        <w:rPr>
          <w:lang w:val="eu-ES"/>
        </w:rPr>
        <w:t>11</w:t>
      </w:r>
      <w:r w:rsidRPr="004618BB">
        <w:rPr>
          <w:lang w:val="eu-ES"/>
        </w:rPr>
        <w:t>:00etatik 15:00etara. Dastaketetan izena emateko, informazio-gunean eman beharko da</w:t>
      </w:r>
      <w:r w:rsidRPr="004618BB">
        <w:rPr>
          <w:lang w:val="eu-ES"/>
        </w:rPr>
        <w:t>.</w:t>
      </w:r>
    </w:p>
    <w:p w14:paraId="34881FFC" w14:textId="34647B78" w:rsidR="004618BB" w:rsidRPr="004618BB" w:rsidRDefault="004618BB" w:rsidP="004618BB">
      <w:pPr>
        <w:spacing w:line="360" w:lineRule="auto"/>
        <w:jc w:val="both"/>
        <w:rPr>
          <w:lang w:val="eu-ES"/>
        </w:rPr>
      </w:pPr>
      <w:r w:rsidRPr="004618BB">
        <w:rPr>
          <w:lang w:val="eu-ES"/>
        </w:rPr>
        <w:t>Basquetour Turismoaren Euskal Agentziak bildutako datuen arabera, Aragoiko erkidegoko 75.105 turista-sarrerak guztizkoaren % 2,1 eta 2021ean baino % 30 gehiago dira.</w:t>
      </w:r>
    </w:p>
    <w:p w14:paraId="1F874DC5" w14:textId="42EBBDDD" w:rsidR="004618BB" w:rsidRPr="004618BB" w:rsidRDefault="004618BB" w:rsidP="004618BB">
      <w:pPr>
        <w:spacing w:line="360" w:lineRule="auto"/>
        <w:jc w:val="both"/>
        <w:rPr>
          <w:lang w:val="eu-ES"/>
        </w:rPr>
      </w:pPr>
      <w:r w:rsidRPr="004618BB">
        <w:rPr>
          <w:lang w:val="eu-ES"/>
        </w:rPr>
        <w:t xml:space="preserve">Gainera, gaualdien kasuan, 144.435 izan ziren, hau da, %25eko hazkundea. 2015etik, hau da, </w:t>
      </w:r>
      <w:r>
        <w:rPr>
          <w:lang w:val="eu-ES"/>
        </w:rPr>
        <w:t xml:space="preserve">Destinos </w:t>
      </w:r>
      <w:r w:rsidRPr="004618BB">
        <w:rPr>
          <w:lang w:val="eu-ES"/>
        </w:rPr>
        <w:t>Euskadi aurreko bisitaren urtetik, izandako bilakaerari dagokionez, merkatu horretako turisten sarrerak eta gaualdiak %22,5 eta %22 igo dira, hurrenez hurren, eta etengabeko igoera izan da aztertutako aldi osoan.</w:t>
      </w:r>
    </w:p>
    <w:p w14:paraId="2B3958E0" w14:textId="68DFAF35" w:rsidR="004618BB" w:rsidRPr="004618BB" w:rsidRDefault="004618BB" w:rsidP="004618BB">
      <w:pPr>
        <w:spacing w:line="360" w:lineRule="auto"/>
        <w:jc w:val="both"/>
        <w:rPr>
          <w:lang w:val="eu-ES"/>
        </w:rPr>
      </w:pPr>
      <w:r w:rsidRPr="004618BB">
        <w:rPr>
          <w:lang w:val="eu-ES"/>
        </w:rPr>
        <w:t>Euskadira egindako bisiten ranking orokorrean, Aragoi hamabosgarren postuan dago, eta hamargarrenean estatuko merkatuenean. Destino</w:t>
      </w:r>
      <w:r>
        <w:rPr>
          <w:lang w:val="eu-ES"/>
        </w:rPr>
        <w:t>s</w:t>
      </w:r>
      <w:r w:rsidRPr="004618BB">
        <w:rPr>
          <w:lang w:val="eu-ES"/>
        </w:rPr>
        <w:t xml:space="preserve"> Euskadi Euskadiko turismoaren onena bildu eta sustatzeko sortu zen: hirietako abangoardismotik kostaldeko herrietako lasaitasunera, bertako esentzia enogastronomikoaren zaporetik pasatuz. Proposamena Bilbo, Donostia, Gasteiz, Zarautz eta Bidasoaren bokaleko bi herri nagusiek osatzen dute: Hondarribia eta Irun.</w:t>
      </w:r>
    </w:p>
    <w:p w14:paraId="5DA42075" w14:textId="77777777" w:rsidR="004618BB" w:rsidRPr="004618BB" w:rsidRDefault="004618BB" w:rsidP="004618BB">
      <w:pPr>
        <w:spacing w:line="360" w:lineRule="auto"/>
        <w:jc w:val="both"/>
      </w:pPr>
    </w:p>
    <w:p w14:paraId="518F9B10" w14:textId="77777777" w:rsidR="00B1464A" w:rsidRDefault="00B1464A"/>
    <w:sectPr w:rsidR="00B14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227"/>
    <w:multiLevelType w:val="hybridMultilevel"/>
    <w:tmpl w:val="C00E7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019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4A"/>
    <w:rsid w:val="004618BB"/>
    <w:rsid w:val="00966CE1"/>
    <w:rsid w:val="00B1464A"/>
    <w:rsid w:val="00B86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0063"/>
  <w15:chartTrackingRefBased/>
  <w15:docId w15:val="{C48BCE3E-52B6-4BC2-AE36-BE874D1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73">
      <w:bodyDiv w:val="1"/>
      <w:marLeft w:val="0"/>
      <w:marRight w:val="0"/>
      <w:marTop w:val="0"/>
      <w:marBottom w:val="0"/>
      <w:divBdr>
        <w:top w:val="none" w:sz="0" w:space="0" w:color="auto"/>
        <w:left w:val="none" w:sz="0" w:space="0" w:color="auto"/>
        <w:bottom w:val="none" w:sz="0" w:space="0" w:color="auto"/>
        <w:right w:val="none" w:sz="0" w:space="0" w:color="auto"/>
      </w:divBdr>
      <w:divsChild>
        <w:div w:id="1565488950">
          <w:marLeft w:val="-225"/>
          <w:marRight w:val="-225"/>
          <w:marTop w:val="0"/>
          <w:marBottom w:val="0"/>
          <w:divBdr>
            <w:top w:val="none" w:sz="0" w:space="0" w:color="auto"/>
            <w:left w:val="none" w:sz="0" w:space="0" w:color="auto"/>
            <w:bottom w:val="none" w:sz="0" w:space="0" w:color="auto"/>
            <w:right w:val="none" w:sz="0" w:space="0" w:color="auto"/>
          </w:divBdr>
          <w:divsChild>
            <w:div w:id="103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964">
          <w:marLeft w:val="-225"/>
          <w:marRight w:val="-225"/>
          <w:marTop w:val="0"/>
          <w:marBottom w:val="0"/>
          <w:divBdr>
            <w:top w:val="none" w:sz="0" w:space="0" w:color="auto"/>
            <w:left w:val="none" w:sz="0" w:space="0" w:color="auto"/>
            <w:bottom w:val="none" w:sz="0" w:space="0" w:color="auto"/>
            <w:right w:val="none" w:sz="0" w:space="0" w:color="auto"/>
          </w:divBdr>
          <w:divsChild>
            <w:div w:id="791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628">
      <w:bodyDiv w:val="1"/>
      <w:marLeft w:val="0"/>
      <w:marRight w:val="0"/>
      <w:marTop w:val="0"/>
      <w:marBottom w:val="0"/>
      <w:divBdr>
        <w:top w:val="none" w:sz="0" w:space="0" w:color="auto"/>
        <w:left w:val="none" w:sz="0" w:space="0" w:color="auto"/>
        <w:bottom w:val="none" w:sz="0" w:space="0" w:color="auto"/>
        <w:right w:val="none" w:sz="0" w:space="0" w:color="auto"/>
      </w:divBdr>
      <w:divsChild>
        <w:div w:id="1782801125">
          <w:marLeft w:val="-225"/>
          <w:marRight w:val="-225"/>
          <w:marTop w:val="0"/>
          <w:marBottom w:val="0"/>
          <w:divBdr>
            <w:top w:val="none" w:sz="0" w:space="0" w:color="auto"/>
            <w:left w:val="none" w:sz="0" w:space="0" w:color="auto"/>
            <w:bottom w:val="none" w:sz="0" w:space="0" w:color="auto"/>
            <w:right w:val="none" w:sz="0" w:space="0" w:color="auto"/>
          </w:divBdr>
          <w:divsChild>
            <w:div w:id="17149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6002">
      <w:bodyDiv w:val="1"/>
      <w:marLeft w:val="0"/>
      <w:marRight w:val="0"/>
      <w:marTop w:val="0"/>
      <w:marBottom w:val="0"/>
      <w:divBdr>
        <w:top w:val="none" w:sz="0" w:space="0" w:color="auto"/>
        <w:left w:val="none" w:sz="0" w:space="0" w:color="auto"/>
        <w:bottom w:val="none" w:sz="0" w:space="0" w:color="auto"/>
        <w:right w:val="none" w:sz="0" w:space="0" w:color="auto"/>
      </w:divBdr>
      <w:divsChild>
        <w:div w:id="1010838138">
          <w:marLeft w:val="-225"/>
          <w:marRight w:val="-225"/>
          <w:marTop w:val="0"/>
          <w:marBottom w:val="0"/>
          <w:divBdr>
            <w:top w:val="none" w:sz="0" w:space="0" w:color="auto"/>
            <w:left w:val="none" w:sz="0" w:space="0" w:color="auto"/>
            <w:bottom w:val="none" w:sz="0" w:space="0" w:color="auto"/>
            <w:right w:val="none" w:sz="0" w:space="0" w:color="auto"/>
          </w:divBdr>
          <w:divsChild>
            <w:div w:id="1395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9996">
      <w:bodyDiv w:val="1"/>
      <w:marLeft w:val="0"/>
      <w:marRight w:val="0"/>
      <w:marTop w:val="0"/>
      <w:marBottom w:val="0"/>
      <w:divBdr>
        <w:top w:val="none" w:sz="0" w:space="0" w:color="auto"/>
        <w:left w:val="none" w:sz="0" w:space="0" w:color="auto"/>
        <w:bottom w:val="none" w:sz="0" w:space="0" w:color="auto"/>
        <w:right w:val="none" w:sz="0" w:space="0" w:color="auto"/>
      </w:divBdr>
      <w:divsChild>
        <w:div w:id="1087650094">
          <w:marLeft w:val="-225"/>
          <w:marRight w:val="-225"/>
          <w:marTop w:val="0"/>
          <w:marBottom w:val="0"/>
          <w:divBdr>
            <w:top w:val="none" w:sz="0" w:space="0" w:color="auto"/>
            <w:left w:val="none" w:sz="0" w:space="0" w:color="auto"/>
            <w:bottom w:val="none" w:sz="0" w:space="0" w:color="auto"/>
            <w:right w:val="none" w:sz="0" w:space="0" w:color="auto"/>
          </w:divBdr>
          <w:divsChild>
            <w:div w:id="13255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423">
      <w:bodyDiv w:val="1"/>
      <w:marLeft w:val="0"/>
      <w:marRight w:val="0"/>
      <w:marTop w:val="0"/>
      <w:marBottom w:val="0"/>
      <w:divBdr>
        <w:top w:val="none" w:sz="0" w:space="0" w:color="auto"/>
        <w:left w:val="none" w:sz="0" w:space="0" w:color="auto"/>
        <w:bottom w:val="none" w:sz="0" w:space="0" w:color="auto"/>
        <w:right w:val="none" w:sz="0" w:space="0" w:color="auto"/>
      </w:divBdr>
      <w:divsChild>
        <w:div w:id="1697995717">
          <w:marLeft w:val="-225"/>
          <w:marRight w:val="-225"/>
          <w:marTop w:val="0"/>
          <w:marBottom w:val="0"/>
          <w:divBdr>
            <w:top w:val="none" w:sz="0" w:space="0" w:color="auto"/>
            <w:left w:val="none" w:sz="0" w:space="0" w:color="auto"/>
            <w:bottom w:val="none" w:sz="0" w:space="0" w:color="auto"/>
            <w:right w:val="none" w:sz="0" w:space="0" w:color="auto"/>
          </w:divBdr>
          <w:divsChild>
            <w:div w:id="4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2577">
      <w:bodyDiv w:val="1"/>
      <w:marLeft w:val="0"/>
      <w:marRight w:val="0"/>
      <w:marTop w:val="0"/>
      <w:marBottom w:val="0"/>
      <w:divBdr>
        <w:top w:val="none" w:sz="0" w:space="0" w:color="auto"/>
        <w:left w:val="none" w:sz="0" w:space="0" w:color="auto"/>
        <w:bottom w:val="none" w:sz="0" w:space="0" w:color="auto"/>
        <w:right w:val="none" w:sz="0" w:space="0" w:color="auto"/>
      </w:divBdr>
      <w:divsChild>
        <w:div w:id="876546474">
          <w:marLeft w:val="-225"/>
          <w:marRight w:val="-225"/>
          <w:marTop w:val="0"/>
          <w:marBottom w:val="0"/>
          <w:divBdr>
            <w:top w:val="none" w:sz="0" w:space="0" w:color="auto"/>
            <w:left w:val="none" w:sz="0" w:space="0" w:color="auto"/>
            <w:bottom w:val="none" w:sz="0" w:space="0" w:color="auto"/>
            <w:right w:val="none" w:sz="0" w:space="0" w:color="auto"/>
          </w:divBdr>
          <w:divsChild>
            <w:div w:id="14749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205">
      <w:bodyDiv w:val="1"/>
      <w:marLeft w:val="0"/>
      <w:marRight w:val="0"/>
      <w:marTop w:val="0"/>
      <w:marBottom w:val="0"/>
      <w:divBdr>
        <w:top w:val="none" w:sz="0" w:space="0" w:color="auto"/>
        <w:left w:val="none" w:sz="0" w:space="0" w:color="auto"/>
        <w:bottom w:val="none" w:sz="0" w:space="0" w:color="auto"/>
        <w:right w:val="none" w:sz="0" w:space="0" w:color="auto"/>
      </w:divBdr>
      <w:divsChild>
        <w:div w:id="1911768504">
          <w:marLeft w:val="-225"/>
          <w:marRight w:val="-225"/>
          <w:marTop w:val="0"/>
          <w:marBottom w:val="0"/>
          <w:divBdr>
            <w:top w:val="none" w:sz="0" w:space="0" w:color="auto"/>
            <w:left w:val="none" w:sz="0" w:space="0" w:color="auto"/>
            <w:bottom w:val="none" w:sz="0" w:space="0" w:color="auto"/>
            <w:right w:val="none" w:sz="0" w:space="0" w:color="auto"/>
          </w:divBdr>
          <w:divsChild>
            <w:div w:id="10732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966">
      <w:bodyDiv w:val="1"/>
      <w:marLeft w:val="0"/>
      <w:marRight w:val="0"/>
      <w:marTop w:val="0"/>
      <w:marBottom w:val="0"/>
      <w:divBdr>
        <w:top w:val="none" w:sz="0" w:space="0" w:color="auto"/>
        <w:left w:val="none" w:sz="0" w:space="0" w:color="auto"/>
        <w:bottom w:val="none" w:sz="0" w:space="0" w:color="auto"/>
        <w:right w:val="none" w:sz="0" w:space="0" w:color="auto"/>
      </w:divBdr>
      <w:divsChild>
        <w:div w:id="1059552600">
          <w:marLeft w:val="-225"/>
          <w:marRight w:val="-225"/>
          <w:marTop w:val="0"/>
          <w:marBottom w:val="0"/>
          <w:divBdr>
            <w:top w:val="none" w:sz="0" w:space="0" w:color="auto"/>
            <w:left w:val="none" w:sz="0" w:space="0" w:color="auto"/>
            <w:bottom w:val="none" w:sz="0" w:space="0" w:color="auto"/>
            <w:right w:val="none" w:sz="0" w:space="0" w:color="auto"/>
          </w:divBdr>
          <w:divsChild>
            <w:div w:id="261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402">
      <w:bodyDiv w:val="1"/>
      <w:marLeft w:val="0"/>
      <w:marRight w:val="0"/>
      <w:marTop w:val="0"/>
      <w:marBottom w:val="0"/>
      <w:divBdr>
        <w:top w:val="none" w:sz="0" w:space="0" w:color="auto"/>
        <w:left w:val="none" w:sz="0" w:space="0" w:color="auto"/>
        <w:bottom w:val="none" w:sz="0" w:space="0" w:color="auto"/>
        <w:right w:val="none" w:sz="0" w:space="0" w:color="auto"/>
      </w:divBdr>
      <w:divsChild>
        <w:div w:id="931283358">
          <w:marLeft w:val="-225"/>
          <w:marRight w:val="-225"/>
          <w:marTop w:val="0"/>
          <w:marBottom w:val="0"/>
          <w:divBdr>
            <w:top w:val="none" w:sz="0" w:space="0" w:color="auto"/>
            <w:left w:val="none" w:sz="0" w:space="0" w:color="auto"/>
            <w:bottom w:val="none" w:sz="0" w:space="0" w:color="auto"/>
            <w:right w:val="none" w:sz="0" w:space="0" w:color="auto"/>
          </w:divBdr>
          <w:divsChild>
            <w:div w:id="9747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9048">
      <w:bodyDiv w:val="1"/>
      <w:marLeft w:val="0"/>
      <w:marRight w:val="0"/>
      <w:marTop w:val="0"/>
      <w:marBottom w:val="0"/>
      <w:divBdr>
        <w:top w:val="none" w:sz="0" w:space="0" w:color="auto"/>
        <w:left w:val="none" w:sz="0" w:space="0" w:color="auto"/>
        <w:bottom w:val="none" w:sz="0" w:space="0" w:color="auto"/>
        <w:right w:val="none" w:sz="0" w:space="0" w:color="auto"/>
      </w:divBdr>
      <w:divsChild>
        <w:div w:id="1559436012">
          <w:marLeft w:val="-225"/>
          <w:marRight w:val="-225"/>
          <w:marTop w:val="0"/>
          <w:marBottom w:val="0"/>
          <w:divBdr>
            <w:top w:val="none" w:sz="0" w:space="0" w:color="auto"/>
            <w:left w:val="none" w:sz="0" w:space="0" w:color="auto"/>
            <w:bottom w:val="none" w:sz="0" w:space="0" w:color="auto"/>
            <w:right w:val="none" w:sz="0" w:space="0" w:color="auto"/>
          </w:divBdr>
          <w:divsChild>
            <w:div w:id="1301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4544">
      <w:bodyDiv w:val="1"/>
      <w:marLeft w:val="0"/>
      <w:marRight w:val="0"/>
      <w:marTop w:val="0"/>
      <w:marBottom w:val="0"/>
      <w:divBdr>
        <w:top w:val="none" w:sz="0" w:space="0" w:color="auto"/>
        <w:left w:val="none" w:sz="0" w:space="0" w:color="auto"/>
        <w:bottom w:val="none" w:sz="0" w:space="0" w:color="auto"/>
        <w:right w:val="none" w:sz="0" w:space="0" w:color="auto"/>
      </w:divBdr>
      <w:divsChild>
        <w:div w:id="1694645742">
          <w:marLeft w:val="-225"/>
          <w:marRight w:val="-225"/>
          <w:marTop w:val="0"/>
          <w:marBottom w:val="0"/>
          <w:divBdr>
            <w:top w:val="none" w:sz="0" w:space="0" w:color="auto"/>
            <w:left w:val="none" w:sz="0" w:space="0" w:color="auto"/>
            <w:bottom w:val="none" w:sz="0" w:space="0" w:color="auto"/>
            <w:right w:val="none" w:sz="0" w:space="0" w:color="auto"/>
          </w:divBdr>
          <w:divsChild>
            <w:div w:id="16470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2361">
      <w:bodyDiv w:val="1"/>
      <w:marLeft w:val="0"/>
      <w:marRight w:val="0"/>
      <w:marTop w:val="0"/>
      <w:marBottom w:val="0"/>
      <w:divBdr>
        <w:top w:val="none" w:sz="0" w:space="0" w:color="auto"/>
        <w:left w:val="none" w:sz="0" w:space="0" w:color="auto"/>
        <w:bottom w:val="none" w:sz="0" w:space="0" w:color="auto"/>
        <w:right w:val="none" w:sz="0" w:space="0" w:color="auto"/>
      </w:divBdr>
      <w:divsChild>
        <w:div w:id="1271668491">
          <w:marLeft w:val="-225"/>
          <w:marRight w:val="-225"/>
          <w:marTop w:val="0"/>
          <w:marBottom w:val="0"/>
          <w:divBdr>
            <w:top w:val="none" w:sz="0" w:space="0" w:color="auto"/>
            <w:left w:val="none" w:sz="0" w:space="0" w:color="auto"/>
            <w:bottom w:val="none" w:sz="0" w:space="0" w:color="auto"/>
            <w:right w:val="none" w:sz="0" w:space="0" w:color="auto"/>
          </w:divBdr>
          <w:divsChild>
            <w:div w:id="54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1283">
      <w:bodyDiv w:val="1"/>
      <w:marLeft w:val="0"/>
      <w:marRight w:val="0"/>
      <w:marTop w:val="0"/>
      <w:marBottom w:val="0"/>
      <w:divBdr>
        <w:top w:val="none" w:sz="0" w:space="0" w:color="auto"/>
        <w:left w:val="none" w:sz="0" w:space="0" w:color="auto"/>
        <w:bottom w:val="none" w:sz="0" w:space="0" w:color="auto"/>
        <w:right w:val="none" w:sz="0" w:space="0" w:color="auto"/>
      </w:divBdr>
      <w:divsChild>
        <w:div w:id="2140101665">
          <w:marLeft w:val="-225"/>
          <w:marRight w:val="-225"/>
          <w:marTop w:val="0"/>
          <w:marBottom w:val="0"/>
          <w:divBdr>
            <w:top w:val="none" w:sz="0" w:space="0" w:color="auto"/>
            <w:left w:val="none" w:sz="0" w:space="0" w:color="auto"/>
            <w:bottom w:val="none" w:sz="0" w:space="0" w:color="auto"/>
            <w:right w:val="none" w:sz="0" w:space="0" w:color="auto"/>
          </w:divBdr>
          <w:divsChild>
            <w:div w:id="1412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E6CE-6042-49E7-B420-4E21C82A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Enara Franco</dc:creator>
  <cp:keywords/>
  <dc:description/>
  <cp:lastModifiedBy>Enara Franco</cp:lastModifiedBy>
  <cp:revision>2</cp:revision>
  <dcterms:created xsi:type="dcterms:W3CDTF">2023-03-03T16:01:00Z</dcterms:created>
  <dcterms:modified xsi:type="dcterms:W3CDTF">2023-03-03T16:27:00Z</dcterms:modified>
</cp:coreProperties>
</file>