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0ED46" w14:textId="77777777" w:rsidR="00E0204F" w:rsidRDefault="00E0204F" w:rsidP="00B62BF1">
      <w:pPr>
        <w:spacing w:line="360" w:lineRule="auto"/>
        <w:jc w:val="center"/>
        <w:rPr>
          <w:rFonts w:asciiTheme="minorHAnsi" w:hAnsiTheme="minorHAnsi" w:cstheme="minorHAnsi"/>
          <w:b/>
          <w:bCs/>
          <w:sz w:val="32"/>
          <w:szCs w:val="32"/>
          <w:lang w:val="es-ES"/>
        </w:rPr>
      </w:pPr>
    </w:p>
    <w:p w14:paraId="1DE37530" w14:textId="698B634E" w:rsidR="00B62BF1" w:rsidRDefault="00B62BF1" w:rsidP="00B62BF1">
      <w:pPr>
        <w:spacing w:line="360" w:lineRule="auto"/>
        <w:jc w:val="center"/>
        <w:rPr>
          <w:rFonts w:asciiTheme="minorHAnsi" w:hAnsiTheme="minorHAnsi" w:cstheme="minorHAnsi"/>
          <w:b/>
          <w:bCs/>
          <w:sz w:val="32"/>
          <w:szCs w:val="32"/>
          <w:lang w:val="es-ES"/>
        </w:rPr>
      </w:pPr>
      <w:r w:rsidRPr="00B62BF1">
        <w:rPr>
          <w:rFonts w:asciiTheme="minorHAnsi" w:hAnsiTheme="minorHAnsi" w:cstheme="minorHAnsi"/>
          <w:b/>
          <w:bCs/>
          <w:sz w:val="32"/>
          <w:szCs w:val="32"/>
          <w:lang w:val="es-ES"/>
        </w:rPr>
        <w:t xml:space="preserve">Bidasoa activa realiza </w:t>
      </w:r>
      <w:r w:rsidR="00952146">
        <w:rPr>
          <w:rFonts w:asciiTheme="minorHAnsi" w:hAnsiTheme="minorHAnsi" w:cstheme="minorHAnsi"/>
          <w:b/>
          <w:bCs/>
          <w:sz w:val="32"/>
          <w:szCs w:val="32"/>
          <w:lang w:val="es-ES"/>
        </w:rPr>
        <w:t>un proyecto</w:t>
      </w:r>
      <w:r w:rsidRPr="00B62BF1">
        <w:rPr>
          <w:rFonts w:asciiTheme="minorHAnsi" w:hAnsiTheme="minorHAnsi" w:cstheme="minorHAnsi"/>
          <w:b/>
          <w:bCs/>
          <w:sz w:val="32"/>
          <w:szCs w:val="32"/>
          <w:lang w:val="es-ES"/>
        </w:rPr>
        <w:t xml:space="preserve"> piloto </w:t>
      </w:r>
      <w:r w:rsidR="00952146">
        <w:rPr>
          <w:rFonts w:asciiTheme="minorHAnsi" w:hAnsiTheme="minorHAnsi" w:cstheme="minorHAnsi"/>
          <w:b/>
          <w:bCs/>
          <w:sz w:val="32"/>
          <w:szCs w:val="32"/>
          <w:lang w:val="es-ES"/>
        </w:rPr>
        <w:t>para reducir la Huella de Carbono en empresas industriales de la comarca</w:t>
      </w:r>
    </w:p>
    <w:p w14:paraId="69049084" w14:textId="77777777" w:rsidR="00952146" w:rsidRPr="00B62BF1" w:rsidRDefault="00952146" w:rsidP="00B62BF1">
      <w:pPr>
        <w:spacing w:line="360" w:lineRule="auto"/>
        <w:jc w:val="center"/>
        <w:rPr>
          <w:rFonts w:asciiTheme="minorHAnsi" w:hAnsiTheme="minorHAnsi" w:cstheme="minorHAnsi"/>
          <w:b/>
          <w:bCs/>
          <w:sz w:val="32"/>
          <w:szCs w:val="32"/>
          <w:lang w:val="es-ES"/>
        </w:rPr>
      </w:pPr>
    </w:p>
    <w:p w14:paraId="197DE28A" w14:textId="7AD000A6" w:rsidR="00B62BF1" w:rsidRDefault="00C96F55" w:rsidP="00B62BF1">
      <w:pPr>
        <w:pStyle w:val="Prrafodelista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E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l objetivo 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es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ayudar a las </w:t>
      </w:r>
      <w:r>
        <w:rPr>
          <w:rFonts w:asciiTheme="minorHAnsi" w:hAnsiTheme="minorHAnsi" w:cstheme="minorHAnsi"/>
          <w:sz w:val="24"/>
          <w:szCs w:val="24"/>
          <w:lang w:val="es-ES"/>
        </w:rPr>
        <w:t>PYME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s de </w:t>
      </w:r>
      <w:r>
        <w:rPr>
          <w:rFonts w:asciiTheme="minorHAnsi" w:hAnsiTheme="minorHAnsi" w:cstheme="minorHAnsi"/>
          <w:sz w:val="24"/>
          <w:szCs w:val="24"/>
          <w:lang w:val="es-ES"/>
        </w:rPr>
        <w:t>I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run y Hondarribia a </w:t>
      </w:r>
      <w:r>
        <w:rPr>
          <w:rFonts w:asciiTheme="minorHAnsi" w:hAnsiTheme="minorHAnsi" w:cstheme="minorHAnsi"/>
          <w:sz w:val="24"/>
          <w:szCs w:val="24"/>
          <w:lang w:val="es-ES"/>
        </w:rPr>
        <w:t>calcular su Huella de Carbono Corporativa.</w:t>
      </w:r>
    </w:p>
    <w:p w14:paraId="18B5C89C" w14:textId="2AE3C167" w:rsidR="00C96F55" w:rsidRPr="00B62BF1" w:rsidRDefault="00C96F55" w:rsidP="00B62BF1">
      <w:pPr>
        <w:pStyle w:val="Prrafodelista"/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Se ha desarrollado una guía con la colabora</w:t>
      </w:r>
      <w:r w:rsidRPr="001D29DE">
        <w:rPr>
          <w:rFonts w:asciiTheme="minorHAnsi" w:hAnsiTheme="minorHAnsi" w:cstheme="minorHAnsi"/>
          <w:sz w:val="24"/>
          <w:szCs w:val="24"/>
          <w:lang w:val="es-ES"/>
        </w:rPr>
        <w:t xml:space="preserve">ción de </w:t>
      </w:r>
      <w:bookmarkStart w:id="0" w:name="_Hlk120801990"/>
      <w:r w:rsidR="001D29DE" w:rsidRPr="001D29DE">
        <w:rPr>
          <w:rFonts w:ascii="Calibri" w:hAnsi="Calibri" w:cs="Calibri"/>
          <w:szCs w:val="22"/>
        </w:rPr>
        <w:t>T</w:t>
      </w:r>
      <w:r w:rsidR="001D29DE">
        <w:rPr>
          <w:rFonts w:ascii="Calibri" w:hAnsi="Calibri" w:cs="Calibri"/>
          <w:szCs w:val="22"/>
        </w:rPr>
        <w:t>eknimap</w:t>
      </w:r>
      <w:r w:rsidR="001D29DE" w:rsidRPr="001D29DE">
        <w:rPr>
          <w:rFonts w:ascii="Calibri" w:hAnsi="Calibri" w:cs="Calibri"/>
          <w:szCs w:val="22"/>
        </w:rPr>
        <w:t>, E</w:t>
      </w:r>
      <w:r w:rsidR="001D29DE">
        <w:rPr>
          <w:rFonts w:ascii="Calibri" w:hAnsi="Calibri" w:cs="Calibri"/>
          <w:szCs w:val="22"/>
        </w:rPr>
        <w:t>nergia</w:t>
      </w:r>
      <w:r w:rsidR="001D29DE" w:rsidRPr="001D29DE">
        <w:rPr>
          <w:rFonts w:ascii="Calibri" w:hAnsi="Calibri" w:cs="Calibri"/>
          <w:szCs w:val="22"/>
        </w:rPr>
        <w:t xml:space="preserve"> Y M</w:t>
      </w:r>
      <w:r w:rsidR="001D29DE">
        <w:rPr>
          <w:rFonts w:ascii="Calibri" w:hAnsi="Calibri" w:cs="Calibri"/>
          <w:szCs w:val="22"/>
        </w:rPr>
        <w:t>edio Ambiente</w:t>
      </w:r>
      <w:bookmarkEnd w:id="0"/>
      <w:r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7D521638" w14:textId="77777777" w:rsidR="00B62BF1" w:rsidRDefault="00B62BF1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5303876A" w14:textId="0313ED0B" w:rsidR="00B86289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 xml:space="preserve">Los Ayuntamientos de Irun y Hondarribia, a través de Bidasoa activa, han realizado </w:t>
      </w:r>
      <w:r w:rsidR="00952146">
        <w:rPr>
          <w:rFonts w:asciiTheme="minorHAnsi" w:hAnsiTheme="minorHAnsi" w:cstheme="minorHAnsi"/>
          <w:sz w:val="24"/>
          <w:szCs w:val="24"/>
          <w:lang w:val="es-ES"/>
        </w:rPr>
        <w:t xml:space="preserve">el </w:t>
      </w:r>
      <w:r>
        <w:rPr>
          <w:rFonts w:asciiTheme="minorHAnsi" w:hAnsiTheme="minorHAnsi" w:cstheme="minorHAnsi"/>
          <w:sz w:val="24"/>
          <w:szCs w:val="24"/>
          <w:lang w:val="es-ES"/>
        </w:rPr>
        <w:t>proyecto</w:t>
      </w:r>
      <w:r w:rsidR="00952146">
        <w:rPr>
          <w:rFonts w:asciiTheme="minorHAnsi" w:hAnsiTheme="minorHAnsi" w:cstheme="minorHAnsi"/>
          <w:sz w:val="24"/>
          <w:szCs w:val="24"/>
          <w:lang w:val="es-ES"/>
        </w:rPr>
        <w:t xml:space="preserve"> piloto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“Fomento de la descarbonización, mitigación del cambio climático y transición ecológica”,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que tiene </w:t>
      </w:r>
      <w:r w:rsidR="00C96F55">
        <w:rPr>
          <w:rFonts w:asciiTheme="minorHAnsi" w:hAnsiTheme="minorHAnsi" w:cstheme="minorHAnsi"/>
          <w:sz w:val="24"/>
          <w:szCs w:val="24"/>
          <w:lang w:val="es-ES"/>
        </w:rPr>
        <w:t xml:space="preserve">como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objetivo ayudar a las </w:t>
      </w:r>
      <w:r w:rsidR="00FD3A28">
        <w:rPr>
          <w:rFonts w:asciiTheme="minorHAnsi" w:hAnsiTheme="minorHAnsi" w:cstheme="minorHAnsi"/>
          <w:sz w:val="24"/>
          <w:szCs w:val="24"/>
          <w:lang w:val="es-ES"/>
        </w:rPr>
        <w:t>PYME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s de </w:t>
      </w:r>
      <w:r>
        <w:rPr>
          <w:rFonts w:asciiTheme="minorHAnsi" w:hAnsiTheme="minorHAnsi" w:cstheme="minorHAnsi"/>
          <w:sz w:val="24"/>
          <w:szCs w:val="24"/>
          <w:lang w:val="es-ES"/>
        </w:rPr>
        <w:t>I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run y Hondarribia a </w:t>
      </w:r>
      <w:r w:rsidR="00FD3A28">
        <w:rPr>
          <w:rFonts w:asciiTheme="minorHAnsi" w:hAnsiTheme="minorHAnsi" w:cstheme="minorHAnsi"/>
          <w:sz w:val="24"/>
          <w:szCs w:val="24"/>
          <w:lang w:val="es-ES"/>
        </w:rPr>
        <w:t>calcular su Huella de Carbono Corporativa (HCC)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069CCD60" w14:textId="487F9A71" w:rsidR="00CB5E64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7048DA41" w14:textId="48C71DAA" w:rsidR="00CB5E64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 w:rsidRPr="00CB5E64">
        <w:rPr>
          <w:rFonts w:asciiTheme="minorHAnsi" w:hAnsiTheme="minorHAnsi" w:cstheme="minorHAnsi"/>
          <w:sz w:val="24"/>
          <w:szCs w:val="24"/>
          <w:lang w:val="es-ES"/>
        </w:rPr>
        <w:t>D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 xml:space="preserve">urante los últimos años,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>se ha detectado la necesidad de apoyar a las PYMES de la comarca en esta transición ecológica y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>,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 así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>,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 fomentar la descarbonización y mitigación del cambio climático en nuestro territorio. </w:t>
      </w:r>
      <w:r>
        <w:rPr>
          <w:rFonts w:asciiTheme="minorHAnsi" w:hAnsiTheme="minorHAnsi" w:cstheme="minorHAnsi"/>
          <w:sz w:val="24"/>
          <w:szCs w:val="24"/>
          <w:lang w:val="es-ES"/>
        </w:rPr>
        <w:t>“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>En este contexto, desde Bidasoa activa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 se ha 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 xml:space="preserve">puesto en marcha un proyecto piloto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>con dos empresas industriales de Irun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 xml:space="preserve"> para poder calcular su huella de carbono y ofrecerles las herramientas necesarias para reducirla. El objetivo de esta experiencia piloto es llegar a desarrollar una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 metodología de trabajo que pueda después extenderse a otras empresas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”, ha 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>señalad</w:t>
      </w:r>
      <w:r>
        <w:rPr>
          <w:rFonts w:asciiTheme="minorHAnsi" w:hAnsiTheme="minorHAnsi" w:cstheme="minorHAnsi"/>
          <w:sz w:val="24"/>
          <w:szCs w:val="24"/>
          <w:lang w:val="es-ES"/>
        </w:rPr>
        <w:t>o Miguel Ángel Páez, presidente de Bidasoa activa.</w:t>
      </w:r>
    </w:p>
    <w:p w14:paraId="65F62C78" w14:textId="77777777" w:rsidR="00CB5E64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0B1153A8" w14:textId="47C2599B" w:rsidR="00CB5E64" w:rsidRDefault="00F70B86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Además “c</w:t>
      </w:r>
      <w:r w:rsidR="00CB5E64"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on la colaboración de 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la </w:t>
      </w:r>
      <w:r w:rsidRPr="00CB5E64">
        <w:rPr>
          <w:rFonts w:asciiTheme="minorHAnsi" w:hAnsiTheme="minorHAnsi" w:cstheme="minorHAnsi"/>
          <w:sz w:val="24"/>
          <w:szCs w:val="24"/>
          <w:lang w:val="es-ES"/>
        </w:rPr>
        <w:t>consultora experta en energía y medio ambien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te </w:t>
      </w:r>
      <w:r w:rsidR="001D29DE" w:rsidRPr="001D29DE">
        <w:rPr>
          <w:rFonts w:asciiTheme="minorHAnsi" w:hAnsiTheme="minorHAnsi" w:cstheme="minorHAnsi"/>
          <w:sz w:val="24"/>
          <w:szCs w:val="24"/>
        </w:rPr>
        <w:t>Teknimap, Energia Y Medio Ambiente</w:t>
      </w:r>
      <w:r w:rsidR="001D29DE" w:rsidRPr="001D29DE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="00CB5E64" w:rsidRPr="00CB5E64">
        <w:rPr>
          <w:rFonts w:asciiTheme="minorHAnsi" w:hAnsiTheme="minorHAnsi" w:cstheme="minorHAnsi"/>
          <w:sz w:val="24"/>
          <w:szCs w:val="24"/>
          <w:lang w:val="es-ES"/>
        </w:rPr>
        <w:t>se ha desarrollado una guía para facilitar a las empresas el cálculo de la Huella de Carbono Corporativa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” ha añadido 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>Páez</w:t>
      </w:r>
      <w:r w:rsidR="00CB5E64" w:rsidRPr="00CB5E64">
        <w:rPr>
          <w:rFonts w:asciiTheme="minorHAnsi" w:hAnsiTheme="minorHAnsi" w:cstheme="minorHAnsi"/>
          <w:sz w:val="24"/>
          <w:szCs w:val="24"/>
          <w:lang w:val="es-ES"/>
        </w:rPr>
        <w:t xml:space="preserve">. </w:t>
      </w:r>
    </w:p>
    <w:p w14:paraId="05F45C90" w14:textId="0A8FBE35" w:rsidR="00E0204F" w:rsidRDefault="00E0204F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4780AC14" w14:textId="2E565747" w:rsidR="00E0204F" w:rsidRDefault="00E0204F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415F1ABB" w14:textId="77777777" w:rsidR="00E0204F" w:rsidRPr="00CB5E64" w:rsidRDefault="00E0204F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25B3BCCC" w14:textId="6EC2AC61" w:rsidR="00CB5E64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3D5C0A29" w14:textId="15FB6909" w:rsidR="00CB5E64" w:rsidRPr="00CB5E64" w:rsidRDefault="00F70B86" w:rsidP="00FD3A28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es-ES"/>
        </w:rPr>
        <w:lastRenderedPageBreak/>
        <w:t>Una prueba piloto con dos empresas de Irun</w:t>
      </w:r>
    </w:p>
    <w:p w14:paraId="21704B04" w14:textId="01B29910" w:rsidR="00CB5E64" w:rsidRDefault="00CB5E64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El proyecto se ha llevado a cabo en las empresas D</w:t>
      </w:r>
      <w:r w:rsidR="00A94F25">
        <w:rPr>
          <w:rFonts w:asciiTheme="minorHAnsi" w:hAnsiTheme="minorHAnsi" w:cstheme="minorHAnsi"/>
          <w:sz w:val="24"/>
          <w:szCs w:val="24"/>
          <w:lang w:val="es-ES"/>
        </w:rPr>
        <w:t>inuy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y Plásticos de Lezo. 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>Tras un análisis exhaustivo y s</w:t>
      </w:r>
      <w:r w:rsidR="00B62BF1">
        <w:rPr>
          <w:rFonts w:asciiTheme="minorHAnsi" w:hAnsiTheme="minorHAnsi" w:cstheme="minorHAnsi"/>
          <w:sz w:val="24"/>
          <w:szCs w:val="24"/>
          <w:lang w:val="es-ES"/>
        </w:rPr>
        <w:t>iguiendo las indicaciones del Ministerio de Transición Ecológica y el Reto Demográfico (MITECO)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>,</w:t>
      </w:r>
      <w:r w:rsidR="00B62BF1">
        <w:rPr>
          <w:rFonts w:asciiTheme="minorHAnsi" w:hAnsiTheme="minorHAnsi" w:cstheme="minorHAnsi"/>
          <w:sz w:val="24"/>
          <w:szCs w:val="24"/>
          <w:lang w:val="es-ES"/>
        </w:rPr>
        <w:t xml:space="preserve"> se ha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="00B62BF1">
        <w:rPr>
          <w:rFonts w:asciiTheme="minorHAnsi" w:hAnsiTheme="minorHAnsi" w:cstheme="minorHAnsi"/>
          <w:sz w:val="24"/>
          <w:szCs w:val="24"/>
          <w:lang w:val="es-ES"/>
        </w:rPr>
        <w:t>calculado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la Huella de Carbono Corporativa</w:t>
      </w:r>
      <w:r w:rsidR="00F70B86">
        <w:rPr>
          <w:rFonts w:asciiTheme="minorHAnsi" w:hAnsiTheme="minorHAnsi" w:cstheme="minorHAnsi"/>
          <w:sz w:val="24"/>
          <w:szCs w:val="24"/>
          <w:lang w:val="es-ES"/>
        </w:rPr>
        <w:t xml:space="preserve"> de ambas empresas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 xml:space="preserve"> y se han dado los pasos a seguir para reducirla. De esta manera, tanto Dinuy como plásticos Lezo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puedan publicar 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 xml:space="preserve">los resultados, así como la reducción y compensación de emisiones GEI 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en el registro </w:t>
      </w:r>
      <w:r w:rsidR="00056FF1">
        <w:rPr>
          <w:rFonts w:asciiTheme="minorHAnsi" w:hAnsiTheme="minorHAnsi" w:cstheme="minorHAnsi"/>
          <w:sz w:val="24"/>
          <w:szCs w:val="24"/>
          <w:lang w:val="es-ES"/>
        </w:rPr>
        <w:t>el resultado, en su página web, etc</w:t>
      </w:r>
      <w:r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00211744" w14:textId="108631D8" w:rsidR="004D7E93" w:rsidRDefault="004D7E93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393D819F" w14:textId="28C22DBB" w:rsidR="004D7E93" w:rsidRDefault="006956E7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 xml:space="preserve">Amaia Asurmendi, de Dinuy, ha </w:t>
      </w:r>
      <w:r w:rsidR="00E0204F">
        <w:rPr>
          <w:rFonts w:asciiTheme="minorHAnsi" w:hAnsiTheme="minorHAnsi" w:cstheme="minorHAnsi"/>
          <w:sz w:val="24"/>
          <w:szCs w:val="24"/>
          <w:lang w:val="es-ES"/>
        </w:rPr>
        <w:t>recalcado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que “</w:t>
      </w:r>
      <w:r w:rsidR="00AE33ED">
        <w:rPr>
          <w:rFonts w:asciiTheme="minorHAnsi" w:hAnsiTheme="minorHAnsi" w:cstheme="minorHAnsi"/>
          <w:sz w:val="24"/>
          <w:szCs w:val="24"/>
          <w:lang w:val="es-ES"/>
        </w:rPr>
        <w:t xml:space="preserve">la experiencia ha sido muy positiva. Poder tener el asesoramiento de una empresa externa como </w:t>
      </w:r>
      <w:r w:rsidR="00AE33ED" w:rsidRPr="001D29DE">
        <w:rPr>
          <w:rFonts w:asciiTheme="minorHAnsi" w:hAnsiTheme="minorHAnsi" w:cstheme="minorHAnsi"/>
          <w:sz w:val="24"/>
          <w:szCs w:val="24"/>
        </w:rPr>
        <w:t>Teknimap, Energia Y Medio Ambiente</w:t>
      </w:r>
      <w:r w:rsidR="00AE33ED">
        <w:rPr>
          <w:rFonts w:asciiTheme="minorHAnsi" w:hAnsiTheme="minorHAnsi" w:cstheme="minorHAnsi"/>
          <w:sz w:val="24"/>
          <w:szCs w:val="24"/>
          <w:lang w:val="es-ES"/>
        </w:rPr>
        <w:t xml:space="preserve"> nos ha ayudado a identificar mejor cuáles son nuestras emisiones. En nuestro caso, ya hemos </w:t>
      </w:r>
      <w:r w:rsidR="003E13CB">
        <w:rPr>
          <w:rFonts w:asciiTheme="minorHAnsi" w:hAnsiTheme="minorHAnsi" w:cstheme="minorHAnsi"/>
          <w:sz w:val="24"/>
          <w:szCs w:val="24"/>
          <w:lang w:val="es-ES"/>
        </w:rPr>
        <w:t xml:space="preserve">empezado a tomar acción en mejorar nuestra Huella de Carbono </w:t>
      </w:r>
      <w:r w:rsidR="00AE33ED">
        <w:rPr>
          <w:rFonts w:asciiTheme="minorHAnsi" w:hAnsiTheme="minorHAnsi" w:cstheme="minorHAnsi"/>
          <w:sz w:val="24"/>
          <w:szCs w:val="24"/>
          <w:lang w:val="es-ES"/>
        </w:rPr>
        <w:t>implantado placas solares</w:t>
      </w:r>
      <w:r w:rsidR="003E13CB">
        <w:rPr>
          <w:rFonts w:asciiTheme="minorHAnsi" w:hAnsiTheme="minorHAnsi" w:cstheme="minorHAnsi"/>
          <w:sz w:val="24"/>
          <w:szCs w:val="24"/>
          <w:lang w:val="es-ES"/>
        </w:rPr>
        <w:t xml:space="preserve"> que están en funcionamiento desde el 1 de noviembre.”</w:t>
      </w:r>
    </w:p>
    <w:p w14:paraId="377C149F" w14:textId="77777777" w:rsidR="003E13CB" w:rsidRDefault="003E13CB" w:rsidP="00FD3A28">
      <w:pPr>
        <w:spacing w:line="360" w:lineRule="auto"/>
        <w:rPr>
          <w:rFonts w:asciiTheme="minorHAnsi" w:hAnsiTheme="minorHAnsi" w:cstheme="minorHAnsi"/>
          <w:sz w:val="24"/>
          <w:szCs w:val="24"/>
          <w:lang w:val="es-ES"/>
        </w:rPr>
      </w:pPr>
    </w:p>
    <w:p w14:paraId="1F5C1B61" w14:textId="74E06476" w:rsidR="00CB5E64" w:rsidRPr="00FD3A28" w:rsidRDefault="00056FF1" w:rsidP="00FD3A28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es-ES"/>
        </w:rPr>
        <w:t>R</w:t>
      </w:r>
      <w:r w:rsidR="00FD3A28" w:rsidRPr="00FD3A28">
        <w:rPr>
          <w:rFonts w:asciiTheme="minorHAnsi" w:hAnsiTheme="minorHAnsi" w:cstheme="minorHAnsi"/>
          <w:b/>
          <w:bCs/>
          <w:sz w:val="24"/>
          <w:szCs w:val="24"/>
          <w:lang w:val="es-ES"/>
        </w:rPr>
        <w:t>educir la Huella de Carbono de las PYMEs de la comarca</w:t>
      </w:r>
    </w:p>
    <w:p w14:paraId="24A1D9D3" w14:textId="06D914C8" w:rsidR="00C96F55" w:rsidRDefault="00E0204F" w:rsidP="00FD3A28">
      <w:pPr>
        <w:pStyle w:val="NormalWeb"/>
        <w:shd w:val="clear" w:color="auto" w:fill="FFFFFF"/>
        <w:spacing w:before="0" w:beforeAutospacing="0" w:after="150" w:afterAutospacing="0" w:line="390" w:lineRule="atLeas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Este paso hacia la transición ecológica “es</w:t>
      </w:r>
      <w:r w:rsidRPr="00FD3A28">
        <w:rPr>
          <w:rFonts w:asciiTheme="minorHAnsi" w:hAnsiTheme="minorHAnsi" w:cstheme="minorHAnsi"/>
        </w:rPr>
        <w:t xml:space="preserve"> necesario para asegurar la competitividad de la</w:t>
      </w:r>
      <w:r>
        <w:rPr>
          <w:rFonts w:asciiTheme="minorHAnsi" w:hAnsiTheme="minorHAnsi" w:cstheme="minorHAnsi"/>
        </w:rPr>
        <w:t>s</w:t>
      </w:r>
      <w:r w:rsidRPr="00FD3A28">
        <w:rPr>
          <w:rFonts w:asciiTheme="minorHAnsi" w:hAnsiTheme="minorHAnsi" w:cstheme="minorHAnsi"/>
        </w:rPr>
        <w:t xml:space="preserve"> PYME</w:t>
      </w:r>
      <w:r>
        <w:rPr>
          <w:rFonts w:asciiTheme="minorHAnsi" w:hAnsiTheme="minorHAnsi" w:cstheme="minorHAnsi"/>
        </w:rPr>
        <w:t xml:space="preserve">s de la comarca” ha destacado </w:t>
      </w:r>
      <w:r w:rsidR="009A666D">
        <w:rPr>
          <w:rFonts w:asciiTheme="minorHAnsi" w:hAnsiTheme="minorHAnsi" w:cstheme="minorHAnsi"/>
        </w:rPr>
        <w:t>María Serrano, vicepresidenta de Bidasoa activa,</w:t>
      </w:r>
      <w:r>
        <w:rPr>
          <w:rFonts w:asciiTheme="minorHAnsi" w:hAnsiTheme="minorHAnsi" w:cstheme="minorHAnsi"/>
        </w:rPr>
        <w:t xml:space="preserve"> a lo que ha añadido que “d</w:t>
      </w:r>
      <w:r w:rsidR="00FD3A28" w:rsidRPr="00FD3A28">
        <w:rPr>
          <w:rFonts w:asciiTheme="minorHAnsi" w:hAnsiTheme="minorHAnsi" w:cstheme="minorHAnsi"/>
        </w:rPr>
        <w:t xml:space="preserve">esde </w:t>
      </w:r>
      <w:r w:rsidR="00056FF1">
        <w:rPr>
          <w:rFonts w:asciiTheme="minorHAnsi" w:hAnsiTheme="minorHAnsi" w:cstheme="minorHAnsi"/>
        </w:rPr>
        <w:t>la Agencia de Desarrollo</w:t>
      </w:r>
      <w:r w:rsidR="00FD3A28" w:rsidRPr="00FD3A28">
        <w:rPr>
          <w:rFonts w:asciiTheme="minorHAnsi" w:hAnsiTheme="minorHAnsi" w:cstheme="minorHAnsi"/>
        </w:rPr>
        <w:t xml:space="preserve"> entendemos </w:t>
      </w:r>
      <w:r w:rsidR="00056FF1">
        <w:rPr>
          <w:rFonts w:asciiTheme="minorHAnsi" w:hAnsiTheme="minorHAnsi" w:cstheme="minorHAnsi"/>
        </w:rPr>
        <w:t>que este proyecto ayudará a las empresas y facilitará el camino hacia una</w:t>
      </w:r>
      <w:r w:rsidR="00FD3A28" w:rsidRPr="00FD3A28">
        <w:rPr>
          <w:rFonts w:asciiTheme="minorHAnsi" w:hAnsiTheme="minorHAnsi" w:cstheme="minorHAnsi"/>
        </w:rPr>
        <w:t xml:space="preserve"> transición ecológica</w:t>
      </w:r>
      <w:r w:rsidR="00FD3A28">
        <w:rPr>
          <w:rFonts w:asciiTheme="minorHAnsi" w:hAnsiTheme="minorHAnsi" w:cstheme="minorHAnsi"/>
        </w:rPr>
        <w:t>”</w:t>
      </w:r>
      <w:r>
        <w:rPr>
          <w:rFonts w:asciiTheme="minorHAnsi" w:hAnsiTheme="minorHAnsi" w:cstheme="minorHAnsi"/>
        </w:rPr>
        <w:t xml:space="preserve"> </w:t>
      </w:r>
    </w:p>
    <w:p w14:paraId="0422966A" w14:textId="4B8C52B9" w:rsidR="00FD3A28" w:rsidRPr="00FD3A28" w:rsidRDefault="00056FF1" w:rsidP="00FD3A28">
      <w:pPr>
        <w:pStyle w:val="NormalWeb"/>
        <w:shd w:val="clear" w:color="auto" w:fill="FFFFFF"/>
        <w:spacing w:before="0" w:beforeAutospacing="0" w:after="150" w:afterAutospacing="0" w:line="390" w:lineRule="atLeast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Desde Bidasoa activa ya se está preparando</w:t>
      </w:r>
      <w:r w:rsidR="00FD3A28" w:rsidRPr="00FD3A28">
        <w:rPr>
          <w:rFonts w:asciiTheme="minorHAnsi" w:hAnsiTheme="minorHAnsi" w:cstheme="minorHAnsi"/>
        </w:rPr>
        <w:t xml:space="preserve"> un nuevo programa</w:t>
      </w:r>
      <w:r>
        <w:rPr>
          <w:rFonts w:asciiTheme="minorHAnsi" w:hAnsiTheme="minorHAnsi" w:cstheme="minorHAnsi"/>
        </w:rPr>
        <w:t xml:space="preserve"> que se pondrá en marcha en 2023 para calcular la Huella de Carbono y ofrecer las herramientas para reducirla a las </w:t>
      </w:r>
      <w:r w:rsidRPr="00FD3A28">
        <w:rPr>
          <w:rFonts w:asciiTheme="minorHAnsi" w:hAnsiTheme="minorHAnsi" w:cstheme="minorHAnsi"/>
        </w:rPr>
        <w:t>empresas</w:t>
      </w:r>
      <w:r>
        <w:rPr>
          <w:rFonts w:asciiTheme="minorHAnsi" w:hAnsiTheme="minorHAnsi" w:cstheme="minorHAnsi"/>
        </w:rPr>
        <w:t xml:space="preserve"> de Irun y Hondarribia</w:t>
      </w:r>
      <w:r w:rsidR="00B62BF1">
        <w:rPr>
          <w:rFonts w:asciiTheme="minorHAnsi" w:hAnsiTheme="minorHAnsi" w:cstheme="minorHAnsi"/>
        </w:rPr>
        <w:t>.</w:t>
      </w:r>
    </w:p>
    <w:p w14:paraId="2BCFCE34" w14:textId="77777777" w:rsidR="00FD3A28" w:rsidRPr="00CB5E64" w:rsidRDefault="00FD3A28" w:rsidP="00CB5E64">
      <w:pPr>
        <w:rPr>
          <w:rFonts w:asciiTheme="minorHAnsi" w:hAnsiTheme="minorHAnsi" w:cstheme="minorHAnsi"/>
          <w:sz w:val="24"/>
          <w:szCs w:val="24"/>
          <w:lang w:val="es-ES"/>
        </w:rPr>
      </w:pPr>
    </w:p>
    <w:sectPr w:rsidR="00FD3A28" w:rsidRPr="00CB5E6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25F5D" w14:textId="77777777" w:rsidR="00E0204F" w:rsidRDefault="00E0204F" w:rsidP="00E0204F">
      <w:r>
        <w:separator/>
      </w:r>
    </w:p>
  </w:endnote>
  <w:endnote w:type="continuationSeparator" w:id="0">
    <w:p w14:paraId="3DA17116" w14:textId="77777777" w:rsidR="00E0204F" w:rsidRDefault="00E0204F" w:rsidP="00E02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E4D63" w14:textId="77777777" w:rsidR="00E0204F" w:rsidRDefault="00E0204F" w:rsidP="00E0204F">
      <w:r>
        <w:separator/>
      </w:r>
    </w:p>
  </w:footnote>
  <w:footnote w:type="continuationSeparator" w:id="0">
    <w:p w14:paraId="59926CE6" w14:textId="77777777" w:rsidR="00E0204F" w:rsidRDefault="00E0204F" w:rsidP="00E02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31AB9" w14:textId="567F31E5" w:rsidR="00E0204F" w:rsidRDefault="00E0204F">
    <w:pPr>
      <w:pStyle w:val="Encabezado"/>
    </w:pPr>
    <w:r>
      <w:ptab w:relativeTo="margin" w:alignment="center" w:leader="none"/>
    </w:r>
    <w:r>
      <w:rPr>
        <w:noProof/>
      </w:rPr>
      <w:drawing>
        <wp:inline distT="0" distB="0" distL="0" distR="0" wp14:anchorId="762FA06B" wp14:editId="1C2A1166">
          <wp:extent cx="543560" cy="543560"/>
          <wp:effectExtent l="0" t="0" r="8890" b="8890"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560" cy="543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918AD"/>
    <w:multiLevelType w:val="hybridMultilevel"/>
    <w:tmpl w:val="AB2094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05498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5E64"/>
    <w:rsid w:val="00056FF1"/>
    <w:rsid w:val="001D29DE"/>
    <w:rsid w:val="001F38B1"/>
    <w:rsid w:val="001F6E04"/>
    <w:rsid w:val="003E13CB"/>
    <w:rsid w:val="004D7E93"/>
    <w:rsid w:val="006956E7"/>
    <w:rsid w:val="006B13F5"/>
    <w:rsid w:val="00952146"/>
    <w:rsid w:val="00961CA9"/>
    <w:rsid w:val="009A666D"/>
    <w:rsid w:val="00A94F25"/>
    <w:rsid w:val="00AE33ED"/>
    <w:rsid w:val="00B62BF1"/>
    <w:rsid w:val="00B86289"/>
    <w:rsid w:val="00C96F55"/>
    <w:rsid w:val="00CB5E64"/>
    <w:rsid w:val="00E0204F"/>
    <w:rsid w:val="00F70B86"/>
    <w:rsid w:val="00FD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A7B94"/>
  <w15:docId w15:val="{D91AFF4B-40AD-405B-9126-001EEC64B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E64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u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3A28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val="es-ES"/>
    </w:rPr>
  </w:style>
  <w:style w:type="paragraph" w:styleId="Prrafodelista">
    <w:name w:val="List Paragraph"/>
    <w:basedOn w:val="Normal"/>
    <w:uiPriority w:val="34"/>
    <w:qFormat/>
    <w:rsid w:val="00B62BF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0204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0204F"/>
    <w:rPr>
      <w:rFonts w:ascii="Arial" w:eastAsia="Times New Roman" w:hAnsi="Arial" w:cs="Times New Roman"/>
      <w:szCs w:val="20"/>
      <w:lang w:val="eu-ES" w:eastAsia="es-ES"/>
    </w:rPr>
  </w:style>
  <w:style w:type="paragraph" w:styleId="Piedepgina">
    <w:name w:val="footer"/>
    <w:basedOn w:val="Normal"/>
    <w:link w:val="PiedepginaCar"/>
    <w:uiPriority w:val="99"/>
    <w:unhideWhenUsed/>
    <w:rsid w:val="00E0204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0204F"/>
    <w:rPr>
      <w:rFonts w:ascii="Arial" w:eastAsia="Times New Roman" w:hAnsi="Arial" w:cs="Times New Roman"/>
      <w:szCs w:val="20"/>
      <w:lang w:val="eu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973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469</Words>
  <Characters>2585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3</cp:revision>
  <cp:lastPrinted>2022-12-07T08:54:00Z</cp:lastPrinted>
  <dcterms:created xsi:type="dcterms:W3CDTF">2022-11-30T12:29:00Z</dcterms:created>
  <dcterms:modified xsi:type="dcterms:W3CDTF">2022-12-20T10:25:00Z</dcterms:modified>
</cp:coreProperties>
</file>