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6B858A" w14:textId="0A3B86A7" w:rsidR="00416795" w:rsidRPr="003B2625" w:rsidRDefault="00416795" w:rsidP="00416795">
      <w:pPr>
        <w:spacing w:after="0" w:line="240" w:lineRule="auto"/>
        <w:jc w:val="center"/>
        <w:outlineLvl w:val="0"/>
        <w:rPr>
          <w:rFonts w:ascii="Arial" w:eastAsia="Times New Roman" w:hAnsi="Arial" w:cs="Arial"/>
          <w:kern w:val="36"/>
          <w:sz w:val="48"/>
          <w:szCs w:val="48"/>
          <w:lang w:eastAsia="es-ES"/>
        </w:rPr>
      </w:pPr>
      <w:r>
        <w:rPr>
          <w:rFonts w:ascii="Arial" w:eastAsia="Times New Roman" w:hAnsi="Arial" w:cs="Arial"/>
          <w:kern w:val="36"/>
          <w:sz w:val="48"/>
          <w:szCs w:val="48"/>
          <w:lang w:eastAsia="es-ES"/>
        </w:rPr>
        <w:t>El 1 de junio se celebrará l</w:t>
      </w:r>
      <w:r w:rsidRPr="003B2625">
        <w:rPr>
          <w:rFonts w:ascii="Arial" w:eastAsia="Times New Roman" w:hAnsi="Arial" w:cs="Arial"/>
          <w:kern w:val="36"/>
          <w:sz w:val="48"/>
          <w:szCs w:val="48"/>
          <w:lang w:eastAsia="es-ES"/>
        </w:rPr>
        <w:t>a XXVI</w:t>
      </w:r>
      <w:r>
        <w:rPr>
          <w:rFonts w:ascii="Arial" w:eastAsia="Times New Roman" w:hAnsi="Arial" w:cs="Arial"/>
          <w:kern w:val="36"/>
          <w:sz w:val="48"/>
          <w:szCs w:val="48"/>
          <w:lang w:eastAsia="es-ES"/>
        </w:rPr>
        <w:t>I</w:t>
      </w:r>
      <w:r w:rsidRPr="003B2625">
        <w:rPr>
          <w:rFonts w:ascii="Arial" w:eastAsia="Times New Roman" w:hAnsi="Arial" w:cs="Arial"/>
          <w:kern w:val="36"/>
          <w:sz w:val="48"/>
          <w:szCs w:val="48"/>
          <w:lang w:eastAsia="es-ES"/>
        </w:rPr>
        <w:t xml:space="preserve"> Semana del Empleo </w:t>
      </w:r>
      <w:r>
        <w:rPr>
          <w:rFonts w:ascii="Arial" w:eastAsia="Times New Roman" w:hAnsi="Arial" w:cs="Arial"/>
          <w:kern w:val="36"/>
          <w:sz w:val="48"/>
          <w:szCs w:val="48"/>
          <w:lang w:eastAsia="es-ES"/>
        </w:rPr>
        <w:t>en su formato habitual</w:t>
      </w:r>
    </w:p>
    <w:p w14:paraId="1296C5C9" w14:textId="77777777" w:rsidR="00352485" w:rsidRPr="00352485" w:rsidRDefault="00352485" w:rsidP="00675F59">
      <w:pPr>
        <w:spacing w:after="0" w:line="336" w:lineRule="atLeast"/>
        <w:jc w:val="both"/>
        <w:rPr>
          <w:rFonts w:ascii="Arial" w:eastAsia="Times New Roman" w:hAnsi="Arial" w:cs="Arial"/>
          <w:color w:val="454135"/>
          <w:lang w:eastAsia="es-ES"/>
        </w:rPr>
      </w:pPr>
      <w:r w:rsidRPr="00352485">
        <w:rPr>
          <w:rFonts w:ascii="Arial" w:eastAsia="Times New Roman" w:hAnsi="Arial" w:cs="Arial"/>
          <w:color w:val="454135"/>
          <w:lang w:eastAsia="es-ES"/>
        </w:rPr>
        <w:t> </w:t>
      </w:r>
    </w:p>
    <w:p w14:paraId="30B7D6FA" w14:textId="209055E1" w:rsidR="00416795" w:rsidRPr="00DB6DE5" w:rsidRDefault="002D5746" w:rsidP="00416795">
      <w:pPr>
        <w:numPr>
          <w:ilvl w:val="0"/>
          <w:numId w:val="1"/>
        </w:numPr>
        <w:spacing w:after="0" w:line="336" w:lineRule="atLeast"/>
        <w:ind w:left="0"/>
        <w:rPr>
          <w:rFonts w:ascii="Arial" w:eastAsia="Times New Roman" w:hAnsi="Arial" w:cs="Arial"/>
          <w:b/>
          <w:color w:val="454135"/>
          <w:lang w:eastAsia="es-ES"/>
        </w:rPr>
      </w:pPr>
      <w:r w:rsidRPr="00DB6DE5">
        <w:rPr>
          <w:rFonts w:ascii="Arial" w:eastAsia="Times New Roman" w:hAnsi="Arial" w:cs="Arial"/>
          <w:b/>
          <w:color w:val="454135"/>
          <w:lang w:eastAsia="es-ES"/>
        </w:rPr>
        <w:t xml:space="preserve">En total se ofertarán más de </w:t>
      </w:r>
      <w:r w:rsidR="00416795" w:rsidRPr="00DB6DE5">
        <w:rPr>
          <w:rFonts w:ascii="Arial" w:eastAsia="Times New Roman" w:hAnsi="Arial" w:cs="Arial"/>
          <w:b/>
          <w:color w:val="454135"/>
          <w:lang w:eastAsia="es-ES"/>
        </w:rPr>
        <w:t>200</w:t>
      </w:r>
      <w:r w:rsidRPr="00DB6DE5">
        <w:rPr>
          <w:rFonts w:ascii="Arial" w:eastAsia="Times New Roman" w:hAnsi="Arial" w:cs="Arial"/>
          <w:b/>
          <w:color w:val="454135"/>
          <w:lang w:eastAsia="es-ES"/>
        </w:rPr>
        <w:t xml:space="preserve"> puestos de trabajo.</w:t>
      </w:r>
    </w:p>
    <w:p w14:paraId="05DF2730" w14:textId="4F1335B0" w:rsidR="00416795" w:rsidRPr="00416795" w:rsidRDefault="00416795" w:rsidP="00416795">
      <w:pPr>
        <w:numPr>
          <w:ilvl w:val="0"/>
          <w:numId w:val="1"/>
        </w:numPr>
        <w:spacing w:after="0" w:line="336" w:lineRule="atLeast"/>
        <w:ind w:left="0"/>
        <w:rPr>
          <w:rFonts w:ascii="Arial" w:eastAsia="Times New Roman" w:hAnsi="Arial" w:cs="Arial"/>
          <w:bCs/>
          <w:color w:val="454135"/>
          <w:lang w:eastAsia="es-ES"/>
        </w:rPr>
      </w:pPr>
      <w:r w:rsidRPr="00DB6DE5">
        <w:rPr>
          <w:rFonts w:ascii="Arial" w:eastAsia="Times New Roman" w:hAnsi="Arial" w:cs="Arial"/>
          <w:b/>
          <w:color w:val="454135"/>
          <w:lang w:eastAsia="es-ES"/>
        </w:rPr>
        <w:t>El acceso será libre y las empresas atenderán sin cita previa</w:t>
      </w:r>
      <w:r w:rsidRPr="00416795">
        <w:rPr>
          <w:rFonts w:ascii="Arial" w:eastAsia="Times New Roman" w:hAnsi="Arial" w:cs="Arial"/>
          <w:bCs/>
          <w:color w:val="454135"/>
          <w:lang w:eastAsia="es-ES"/>
        </w:rPr>
        <w:t>.</w:t>
      </w:r>
    </w:p>
    <w:p w14:paraId="5D18BF04" w14:textId="77777777" w:rsidR="00352485" w:rsidRPr="00352485" w:rsidRDefault="00352485" w:rsidP="00675F59">
      <w:pPr>
        <w:spacing w:after="0" w:line="336" w:lineRule="atLeast"/>
        <w:jc w:val="both"/>
        <w:rPr>
          <w:rFonts w:ascii="Arial" w:eastAsia="Times New Roman" w:hAnsi="Arial" w:cs="Arial"/>
          <w:color w:val="454135"/>
          <w:lang w:eastAsia="es-ES"/>
        </w:rPr>
      </w:pPr>
    </w:p>
    <w:p w14:paraId="1964DB8A" w14:textId="6CCD4A49" w:rsidR="00352485" w:rsidRPr="00DB6DE5" w:rsidRDefault="00352485" w:rsidP="00DB6DE5">
      <w:pPr>
        <w:spacing w:after="0" w:line="360" w:lineRule="auto"/>
        <w:jc w:val="both"/>
        <w:rPr>
          <w:rFonts w:eastAsia="Times New Roman" w:cstheme="minorHAnsi"/>
          <w:lang w:eastAsia="es-ES"/>
        </w:rPr>
      </w:pPr>
      <w:r w:rsidRPr="00DB6DE5">
        <w:rPr>
          <w:rFonts w:eastAsia="Times New Roman" w:cstheme="minorHAnsi"/>
          <w:lang w:eastAsia="es-ES"/>
        </w:rPr>
        <w:t xml:space="preserve">Los Ayuntamientos de Irun y Hondarribia, a través de Bidasoa activa, han organizado para el próximo </w:t>
      </w:r>
      <w:r w:rsidR="00416795" w:rsidRPr="00DB6DE5">
        <w:rPr>
          <w:rFonts w:eastAsia="Times New Roman" w:cstheme="minorHAnsi"/>
          <w:lang w:eastAsia="es-ES"/>
        </w:rPr>
        <w:t>1 de junio</w:t>
      </w:r>
      <w:r w:rsidRPr="00DB6DE5">
        <w:rPr>
          <w:rFonts w:eastAsia="Times New Roman" w:cstheme="minorHAnsi"/>
          <w:lang w:eastAsia="es-ES"/>
        </w:rPr>
        <w:t xml:space="preserve"> en </w:t>
      </w:r>
      <w:proofErr w:type="spellStart"/>
      <w:r w:rsidRPr="00DB6DE5">
        <w:rPr>
          <w:rFonts w:eastAsia="Times New Roman" w:cstheme="minorHAnsi"/>
          <w:lang w:eastAsia="es-ES"/>
        </w:rPr>
        <w:t>Ficoba</w:t>
      </w:r>
      <w:proofErr w:type="spellEnd"/>
      <w:r w:rsidRPr="00DB6DE5">
        <w:rPr>
          <w:rFonts w:eastAsia="Times New Roman" w:cstheme="minorHAnsi"/>
          <w:lang w:eastAsia="es-ES"/>
        </w:rPr>
        <w:t xml:space="preserve"> la XX</w:t>
      </w:r>
      <w:r w:rsidR="00416795" w:rsidRPr="00DB6DE5">
        <w:rPr>
          <w:rFonts w:eastAsia="Times New Roman" w:cstheme="minorHAnsi"/>
          <w:lang w:eastAsia="es-ES"/>
        </w:rPr>
        <w:t>V</w:t>
      </w:r>
      <w:r w:rsidR="002D5746" w:rsidRPr="00DB6DE5">
        <w:rPr>
          <w:rFonts w:eastAsia="Times New Roman" w:cstheme="minorHAnsi"/>
          <w:lang w:eastAsia="es-ES"/>
        </w:rPr>
        <w:t>I</w:t>
      </w:r>
      <w:r w:rsidRPr="00DB6DE5">
        <w:rPr>
          <w:rFonts w:eastAsia="Times New Roman" w:cstheme="minorHAnsi"/>
          <w:lang w:eastAsia="es-ES"/>
        </w:rPr>
        <w:t>I edición de la Semana del Empleo. Un evento en el que se trabaja para facilitar a las empresas de la comarca la contratación y a las personas en búsqueda activa de empleo a encontrar un puesto de trabajo.</w:t>
      </w:r>
      <w:r w:rsidR="00416795" w:rsidRPr="00DB6DE5">
        <w:rPr>
          <w:rFonts w:eastAsia="Times New Roman" w:cstheme="minorHAnsi"/>
          <w:lang w:eastAsia="es-ES"/>
        </w:rPr>
        <w:t xml:space="preserve"> </w:t>
      </w:r>
    </w:p>
    <w:p w14:paraId="4D4703DD" w14:textId="77777777" w:rsidR="00352485" w:rsidRPr="00DB6DE5" w:rsidRDefault="00352485" w:rsidP="00DB6DE5">
      <w:pPr>
        <w:spacing w:after="0" w:line="360" w:lineRule="auto"/>
        <w:jc w:val="both"/>
        <w:rPr>
          <w:rFonts w:eastAsia="Times New Roman" w:cstheme="minorHAnsi"/>
          <w:lang w:eastAsia="es-ES"/>
        </w:rPr>
      </w:pPr>
    </w:p>
    <w:p w14:paraId="478A4DBA" w14:textId="36E5D62E" w:rsidR="00416795" w:rsidRPr="00DB6DE5" w:rsidRDefault="00352485" w:rsidP="00DB6DE5">
      <w:pPr>
        <w:spacing w:after="0" w:line="360" w:lineRule="auto"/>
        <w:jc w:val="both"/>
        <w:rPr>
          <w:rFonts w:cstheme="minorHAnsi"/>
        </w:rPr>
      </w:pPr>
      <w:r w:rsidRPr="00DB6DE5">
        <w:rPr>
          <w:rFonts w:eastAsia="Times New Roman" w:cstheme="minorHAnsi"/>
          <w:lang w:eastAsia="es-ES"/>
        </w:rPr>
        <w:t xml:space="preserve">Miguel Ángel Páez, </w:t>
      </w:r>
      <w:proofErr w:type="gramStart"/>
      <w:r w:rsidRPr="00DB6DE5">
        <w:rPr>
          <w:rFonts w:eastAsia="Times New Roman" w:cstheme="minorHAnsi"/>
          <w:lang w:eastAsia="es-ES"/>
        </w:rPr>
        <w:t>Presidente</w:t>
      </w:r>
      <w:proofErr w:type="gramEnd"/>
      <w:r w:rsidRPr="00DB6DE5">
        <w:rPr>
          <w:rFonts w:eastAsia="Times New Roman" w:cstheme="minorHAnsi"/>
          <w:lang w:eastAsia="es-ES"/>
        </w:rPr>
        <w:t xml:space="preserve"> de Bidasoa activa, ha apuntado que</w:t>
      </w:r>
      <w:r w:rsidR="00416795" w:rsidRPr="00DB6DE5">
        <w:rPr>
          <w:rFonts w:eastAsia="Times New Roman" w:cstheme="minorHAnsi"/>
          <w:lang w:eastAsia="es-ES"/>
        </w:rPr>
        <w:t xml:space="preserve"> “Tras dos años en el que esta feria del empleo se ha visto modificada por las restricciones derivadas de la </w:t>
      </w:r>
      <w:r w:rsidR="00584F38" w:rsidRPr="00DB6DE5">
        <w:rPr>
          <w:rFonts w:eastAsia="Times New Roman" w:cstheme="minorHAnsi"/>
          <w:lang w:eastAsia="es-ES"/>
        </w:rPr>
        <w:t>pandemia</w:t>
      </w:r>
      <w:r w:rsidR="00416795" w:rsidRPr="00DB6DE5">
        <w:rPr>
          <w:rFonts w:eastAsia="Times New Roman" w:cstheme="minorHAnsi"/>
          <w:lang w:eastAsia="es-ES"/>
        </w:rPr>
        <w:t>, e</w:t>
      </w:r>
      <w:r w:rsidR="00416795" w:rsidRPr="00DB6DE5">
        <w:rPr>
          <w:rFonts w:cstheme="minorHAnsi"/>
        </w:rPr>
        <w:t xml:space="preserve">sta nueva edición de la Semana del Empleo será de nuevo de </w:t>
      </w:r>
      <w:r w:rsidR="00416795" w:rsidRPr="00DB6DE5">
        <w:rPr>
          <w:rFonts w:cstheme="minorHAnsi"/>
          <w:b/>
        </w:rPr>
        <w:t xml:space="preserve">acceso libre </w:t>
      </w:r>
      <w:r w:rsidR="00416795" w:rsidRPr="00DB6DE5">
        <w:rPr>
          <w:rFonts w:cstheme="minorHAnsi"/>
        </w:rPr>
        <w:t xml:space="preserve">y no se requiere inscripción previa a las ofertas de empleo”. </w:t>
      </w:r>
    </w:p>
    <w:p w14:paraId="3EE40B46" w14:textId="77777777" w:rsidR="00416795" w:rsidRPr="00DB6DE5" w:rsidRDefault="00416795" w:rsidP="00DB6DE5">
      <w:pPr>
        <w:spacing w:after="0" w:line="360" w:lineRule="auto"/>
        <w:jc w:val="both"/>
        <w:rPr>
          <w:rFonts w:cstheme="minorHAnsi"/>
        </w:rPr>
      </w:pPr>
    </w:p>
    <w:p w14:paraId="386C211C" w14:textId="3DFA9197" w:rsidR="00352485" w:rsidRPr="00DB6DE5" w:rsidRDefault="00416795" w:rsidP="00DB6DE5">
      <w:pPr>
        <w:spacing w:before="120" w:after="0" w:line="360" w:lineRule="auto"/>
        <w:jc w:val="both"/>
        <w:rPr>
          <w:rFonts w:eastAsia="Times New Roman" w:cstheme="minorHAnsi"/>
          <w:lang w:eastAsia="es-ES"/>
        </w:rPr>
      </w:pPr>
      <w:r w:rsidRPr="00DB6DE5">
        <w:rPr>
          <w:rFonts w:cstheme="minorHAnsi"/>
        </w:rPr>
        <w:t xml:space="preserve">Habrá cerca de 40 empresas que atenderán y </w:t>
      </w:r>
      <w:r w:rsidRPr="00DB6DE5">
        <w:rPr>
          <w:rFonts w:cstheme="minorHAnsi"/>
          <w:b/>
        </w:rPr>
        <w:t xml:space="preserve">recogerán </w:t>
      </w:r>
      <w:proofErr w:type="gramStart"/>
      <w:r w:rsidRPr="00DB6DE5">
        <w:rPr>
          <w:rFonts w:cstheme="minorHAnsi"/>
          <w:b/>
        </w:rPr>
        <w:t>los currículum</w:t>
      </w:r>
      <w:proofErr w:type="gramEnd"/>
      <w:r w:rsidRPr="00DB6DE5">
        <w:rPr>
          <w:rFonts w:cstheme="minorHAnsi"/>
        </w:rPr>
        <w:t xml:space="preserve"> de aquellas personas que se acerquen a los stand y que se ajusten a los perfiles que solicitan. Asimismo, en el stand de Bidasoa activa se recogerán los </w:t>
      </w:r>
      <w:proofErr w:type="spellStart"/>
      <w:r w:rsidRPr="00DB6DE5">
        <w:rPr>
          <w:rFonts w:cstheme="minorHAnsi"/>
        </w:rPr>
        <w:t>curriculum</w:t>
      </w:r>
      <w:proofErr w:type="spellEnd"/>
      <w:r w:rsidRPr="00DB6DE5">
        <w:rPr>
          <w:rFonts w:cstheme="minorHAnsi"/>
        </w:rPr>
        <w:t xml:space="preserve"> para las ofertas de las empresas que no puedan acudir presencialmente. “Desde Bidasoa activa y desde los propios Ayuntamientos, </w:t>
      </w:r>
      <w:r w:rsidR="00BD4855" w:rsidRPr="00DB6DE5">
        <w:rPr>
          <w:rFonts w:eastAsia="Times New Roman" w:cstheme="minorHAnsi"/>
          <w:i/>
          <w:iCs/>
          <w:lang w:eastAsia="es-ES"/>
        </w:rPr>
        <w:t>c</w:t>
      </w:r>
      <w:r w:rsidR="00352485" w:rsidRPr="00DB6DE5">
        <w:rPr>
          <w:rFonts w:eastAsia="Times New Roman" w:cstheme="minorHAnsi"/>
          <w:i/>
          <w:iCs/>
          <w:lang w:eastAsia="es-ES"/>
        </w:rPr>
        <w:t>ontinuamos trabajando para ofrecer a las personas en búsqueda activa de empleo, y en especial a las personas paradas de larga duración, una oportunidad laboral”</w:t>
      </w:r>
      <w:r w:rsidRPr="00DB6DE5">
        <w:rPr>
          <w:rFonts w:eastAsia="Times New Roman" w:cstheme="minorHAnsi"/>
          <w:lang w:eastAsia="es-ES"/>
        </w:rPr>
        <w:t xml:space="preserve">, ha añadido Páez. </w:t>
      </w:r>
    </w:p>
    <w:p w14:paraId="273EF143" w14:textId="77777777" w:rsidR="00352485" w:rsidRPr="00DB6DE5" w:rsidRDefault="00352485" w:rsidP="00DB6DE5">
      <w:pPr>
        <w:spacing w:after="0" w:line="360" w:lineRule="auto"/>
        <w:ind w:left="-284" w:firstLine="142"/>
        <w:jc w:val="both"/>
        <w:rPr>
          <w:rFonts w:eastAsia="Times New Roman" w:cstheme="minorHAnsi"/>
          <w:lang w:eastAsia="es-ES"/>
        </w:rPr>
      </w:pPr>
    </w:p>
    <w:p w14:paraId="720FB0EA" w14:textId="2B067A3B" w:rsidR="00416795" w:rsidRPr="008862BC" w:rsidRDefault="00416795" w:rsidP="00DB6DE5">
      <w:pPr>
        <w:spacing w:after="0" w:line="360" w:lineRule="auto"/>
        <w:jc w:val="both"/>
        <w:rPr>
          <w:rFonts w:cstheme="minorHAnsi"/>
        </w:rPr>
      </w:pPr>
      <w:r w:rsidRPr="00DB6DE5">
        <w:rPr>
          <w:rFonts w:eastAsia="Times New Roman" w:cstheme="minorHAnsi"/>
          <w:lang w:eastAsia="es-ES"/>
        </w:rPr>
        <w:t>El funcionamiento de la Feria es similar a la</w:t>
      </w:r>
      <w:r w:rsidR="00451F64" w:rsidRPr="00DB6DE5">
        <w:rPr>
          <w:rFonts w:eastAsia="Times New Roman" w:cstheme="minorHAnsi"/>
          <w:lang w:eastAsia="es-ES"/>
        </w:rPr>
        <w:t>s</w:t>
      </w:r>
      <w:r w:rsidRPr="00DB6DE5">
        <w:rPr>
          <w:rFonts w:eastAsia="Times New Roman" w:cstheme="minorHAnsi"/>
          <w:lang w:eastAsia="es-ES"/>
        </w:rPr>
        <w:t xml:space="preserve"> celebrada</w:t>
      </w:r>
      <w:r w:rsidR="00451F64" w:rsidRPr="00DB6DE5">
        <w:rPr>
          <w:rFonts w:eastAsia="Times New Roman" w:cstheme="minorHAnsi"/>
          <w:lang w:eastAsia="es-ES"/>
        </w:rPr>
        <w:t>s</w:t>
      </w:r>
      <w:r w:rsidRPr="00DB6DE5">
        <w:rPr>
          <w:rFonts w:eastAsia="Times New Roman" w:cstheme="minorHAnsi"/>
          <w:lang w:eastAsia="es-ES"/>
        </w:rPr>
        <w:t xml:space="preserve"> </w:t>
      </w:r>
      <w:r w:rsidR="00451F64" w:rsidRPr="00DB6DE5">
        <w:rPr>
          <w:rFonts w:eastAsia="Times New Roman" w:cstheme="minorHAnsi"/>
          <w:lang w:eastAsia="es-ES"/>
        </w:rPr>
        <w:t>antes de la pandemia</w:t>
      </w:r>
      <w:r w:rsidRPr="00DB6DE5">
        <w:rPr>
          <w:rFonts w:eastAsia="Times New Roman" w:cstheme="minorHAnsi"/>
          <w:lang w:eastAsia="es-ES"/>
        </w:rPr>
        <w:t>. Las personas interesadas</w:t>
      </w:r>
      <w:r w:rsidR="00903D86">
        <w:rPr>
          <w:rFonts w:eastAsia="Times New Roman" w:cstheme="minorHAnsi"/>
          <w:lang w:eastAsia="es-ES"/>
        </w:rPr>
        <w:t xml:space="preserve"> podrán consultar las ofertas de empleo </w:t>
      </w:r>
      <w:r w:rsidR="00903D86">
        <w:rPr>
          <w:rFonts w:cstheme="minorHAnsi"/>
        </w:rPr>
        <w:t>a partir del día 13 de mayo</w:t>
      </w:r>
      <w:r w:rsidRPr="00DB6DE5">
        <w:rPr>
          <w:rFonts w:eastAsia="Times New Roman" w:cstheme="minorHAnsi"/>
          <w:lang w:eastAsia="es-ES"/>
        </w:rPr>
        <w:t xml:space="preserve"> </w:t>
      </w:r>
      <w:r w:rsidRPr="008862BC">
        <w:rPr>
          <w:rFonts w:eastAsia="Times New Roman" w:cstheme="minorHAnsi"/>
          <w:lang w:eastAsia="es-ES"/>
        </w:rPr>
        <w:t>pueden realizar su inscripción a la oferta de empleo a través</w:t>
      </w:r>
      <w:r w:rsidRPr="00DB6DE5">
        <w:rPr>
          <w:rFonts w:eastAsia="Times New Roman" w:cstheme="minorHAnsi"/>
          <w:lang w:eastAsia="es-ES"/>
        </w:rPr>
        <w:t xml:space="preserve"> de la web </w:t>
      </w:r>
      <w:hyperlink r:id="rId8" w:history="1">
        <w:r w:rsidR="00451F64" w:rsidRPr="00DB6DE5">
          <w:rPr>
            <w:rStyle w:val="Hipervnculo"/>
            <w:rFonts w:cstheme="minorHAnsi"/>
          </w:rPr>
          <w:t>www.bidasoa-activa.com</w:t>
        </w:r>
      </w:hyperlink>
      <w:r w:rsidRPr="00DB6DE5">
        <w:rPr>
          <w:rFonts w:cstheme="minorHAnsi"/>
        </w:rPr>
        <w:t xml:space="preserve"> </w:t>
      </w:r>
      <w:r w:rsidRPr="00DB6DE5">
        <w:rPr>
          <w:rFonts w:eastAsia="Times New Roman" w:cstheme="minorHAnsi"/>
          <w:lang w:eastAsia="es-ES"/>
        </w:rPr>
        <w:t xml:space="preserve">y el </w:t>
      </w:r>
      <w:r w:rsidR="00451F64" w:rsidRPr="00DB6DE5">
        <w:rPr>
          <w:rFonts w:eastAsia="Times New Roman" w:cstheme="minorHAnsi"/>
          <w:lang w:eastAsia="es-ES"/>
        </w:rPr>
        <w:t xml:space="preserve">1 de </w:t>
      </w:r>
      <w:r w:rsidR="00451F64" w:rsidRPr="008862BC">
        <w:rPr>
          <w:rFonts w:eastAsia="Times New Roman" w:cstheme="minorHAnsi"/>
          <w:lang w:eastAsia="es-ES"/>
        </w:rPr>
        <w:t>junio</w:t>
      </w:r>
      <w:r w:rsidRPr="008862BC">
        <w:rPr>
          <w:rFonts w:eastAsia="Times New Roman" w:cstheme="minorHAnsi"/>
          <w:lang w:eastAsia="es-ES"/>
        </w:rPr>
        <w:t xml:space="preserve"> se realizan las entrevistas en FICOBA. </w:t>
      </w:r>
      <w:r w:rsidR="00451F64" w:rsidRPr="008862BC">
        <w:rPr>
          <w:rFonts w:cstheme="minorHAnsi"/>
        </w:rPr>
        <w:t>Asimismo</w:t>
      </w:r>
      <w:r w:rsidRPr="008862BC">
        <w:rPr>
          <w:rFonts w:cstheme="minorHAnsi"/>
        </w:rPr>
        <w:t xml:space="preserve">, el mismo día, también habrá un espacio abierto destinado a entidades y empresas que darán a conocer sus necesidades de perfiles, y donde las </w:t>
      </w:r>
      <w:r w:rsidRPr="00DB6DE5">
        <w:rPr>
          <w:rFonts w:cstheme="minorHAnsi"/>
        </w:rPr>
        <w:t xml:space="preserve">personas interesadas podrán optar, sin necesidad de inscribirse previamente; a entregar su </w:t>
      </w:r>
      <w:proofErr w:type="spellStart"/>
      <w:r w:rsidRPr="00DB6DE5">
        <w:rPr>
          <w:rFonts w:cstheme="minorHAnsi"/>
        </w:rPr>
        <w:lastRenderedPageBreak/>
        <w:t>curriculum</w:t>
      </w:r>
      <w:proofErr w:type="spellEnd"/>
      <w:r w:rsidRPr="00DB6DE5">
        <w:rPr>
          <w:rFonts w:cstheme="minorHAnsi"/>
        </w:rPr>
        <w:t xml:space="preserve"> en mano y mantener una entrevista con las </w:t>
      </w:r>
      <w:r w:rsidRPr="008862BC">
        <w:rPr>
          <w:rFonts w:cstheme="minorHAnsi"/>
        </w:rPr>
        <w:t xml:space="preserve">empresas. La información de estos perfiles también se encuentra en la web de </w:t>
      </w:r>
      <w:r w:rsidR="00451F64" w:rsidRPr="008862BC">
        <w:rPr>
          <w:rFonts w:cstheme="minorHAnsi"/>
        </w:rPr>
        <w:t>Bidasoa activa</w:t>
      </w:r>
      <w:r w:rsidRPr="008862BC">
        <w:rPr>
          <w:rFonts w:cstheme="minorHAnsi"/>
        </w:rPr>
        <w:t>.</w:t>
      </w:r>
    </w:p>
    <w:p w14:paraId="653309E6" w14:textId="77777777" w:rsidR="00416795" w:rsidRPr="00DB6DE5" w:rsidRDefault="00416795" w:rsidP="00DB6DE5">
      <w:pPr>
        <w:spacing w:before="120" w:after="0" w:line="360" w:lineRule="auto"/>
        <w:jc w:val="both"/>
        <w:rPr>
          <w:rFonts w:eastAsia="Times New Roman" w:cstheme="minorHAnsi"/>
          <w:lang w:eastAsia="es-ES"/>
        </w:rPr>
      </w:pPr>
    </w:p>
    <w:p w14:paraId="34BA52C2" w14:textId="4ACD997F" w:rsidR="00352485" w:rsidRPr="00DB6DE5" w:rsidRDefault="00451F64" w:rsidP="00DB6DE5">
      <w:pPr>
        <w:spacing w:before="120" w:after="0" w:line="360" w:lineRule="auto"/>
        <w:jc w:val="both"/>
        <w:rPr>
          <w:rFonts w:eastAsia="Times New Roman" w:cstheme="minorHAnsi"/>
          <w:lang w:eastAsia="es-ES"/>
        </w:rPr>
      </w:pPr>
      <w:r w:rsidRPr="00DB6DE5">
        <w:rPr>
          <w:rFonts w:eastAsia="Times New Roman" w:cstheme="minorHAnsi"/>
          <w:lang w:eastAsia="es-ES"/>
        </w:rPr>
        <w:t xml:space="preserve">Por su parte, María </w:t>
      </w:r>
      <w:proofErr w:type="gramStart"/>
      <w:r w:rsidRPr="00DB6DE5">
        <w:rPr>
          <w:rFonts w:eastAsia="Times New Roman" w:cstheme="minorHAnsi"/>
          <w:lang w:eastAsia="es-ES"/>
        </w:rPr>
        <w:t>Serrano ,</w:t>
      </w:r>
      <w:proofErr w:type="gramEnd"/>
      <w:r w:rsidRPr="00DB6DE5">
        <w:rPr>
          <w:rFonts w:eastAsia="Times New Roman" w:cstheme="minorHAnsi"/>
          <w:lang w:eastAsia="es-ES"/>
        </w:rPr>
        <w:t xml:space="preserve"> Vicepresidenta de Bidasoa activa, ha señalado que </w:t>
      </w:r>
      <w:r w:rsidR="00352485" w:rsidRPr="00DB6DE5">
        <w:rPr>
          <w:rFonts w:eastAsia="Times New Roman" w:cstheme="minorHAnsi"/>
          <w:i/>
          <w:iCs/>
          <w:lang w:eastAsia="es-ES"/>
        </w:rPr>
        <w:t>“se trata de una evento más que asentado gracias al cual muchas personas han podido encontrado trabajo en estos años”</w:t>
      </w:r>
      <w:r w:rsidR="00352485" w:rsidRPr="00DB6DE5">
        <w:rPr>
          <w:rFonts w:eastAsia="Times New Roman" w:cstheme="minorHAnsi"/>
          <w:lang w:eastAsia="es-ES"/>
        </w:rPr>
        <w:t>.</w:t>
      </w:r>
      <w:r w:rsidR="00416795" w:rsidRPr="00DB6DE5">
        <w:rPr>
          <w:rFonts w:eastAsia="Times New Roman" w:cstheme="minorHAnsi"/>
          <w:lang w:eastAsia="es-ES"/>
        </w:rPr>
        <w:t xml:space="preserve"> </w:t>
      </w:r>
    </w:p>
    <w:p w14:paraId="55ED0DF6" w14:textId="023D796D" w:rsidR="00416795" w:rsidRPr="00DB6DE5" w:rsidRDefault="00416795" w:rsidP="00DB6DE5">
      <w:pPr>
        <w:spacing w:after="0" w:line="360" w:lineRule="auto"/>
        <w:jc w:val="both"/>
        <w:rPr>
          <w:rFonts w:eastAsia="Times New Roman" w:cstheme="minorHAnsi"/>
          <w:lang w:eastAsia="es-ES"/>
        </w:rPr>
      </w:pPr>
    </w:p>
    <w:p w14:paraId="0B680306" w14:textId="7DFC2E93" w:rsidR="00416795" w:rsidRPr="009D065B" w:rsidRDefault="00451F64" w:rsidP="009D065B">
      <w:pPr>
        <w:spacing w:before="120" w:after="0" w:line="360" w:lineRule="auto"/>
        <w:jc w:val="both"/>
        <w:rPr>
          <w:rFonts w:cstheme="minorHAnsi"/>
        </w:rPr>
      </w:pPr>
      <w:r w:rsidRPr="00DB6DE5">
        <w:rPr>
          <w:rFonts w:cstheme="minorHAnsi"/>
        </w:rPr>
        <w:t>Además de empresas privadas, estarán</w:t>
      </w:r>
      <w:r w:rsidR="00416795" w:rsidRPr="00DB6DE5">
        <w:rPr>
          <w:rFonts w:cstheme="minorHAnsi"/>
        </w:rPr>
        <w:t xml:space="preserve"> presentes los Servicios Públicos de Empleo de Euskadi, Navarra y Francia para informar de su oferta de empleo y el acceso a la misma. </w:t>
      </w:r>
      <w:r w:rsidRPr="00DB6DE5">
        <w:rPr>
          <w:rFonts w:cstheme="minorHAnsi"/>
        </w:rPr>
        <w:t>También</w:t>
      </w:r>
      <w:r w:rsidR="00416795" w:rsidRPr="00DB6DE5">
        <w:rPr>
          <w:rFonts w:cstheme="minorHAnsi"/>
        </w:rPr>
        <w:t xml:space="preserve"> habrá un stand de la Asociación </w:t>
      </w:r>
      <w:proofErr w:type="spellStart"/>
      <w:r w:rsidR="00416795" w:rsidRPr="00DB6DE5">
        <w:rPr>
          <w:rFonts w:cstheme="minorHAnsi"/>
        </w:rPr>
        <w:t>Bidez-Bide</w:t>
      </w:r>
      <w:proofErr w:type="spellEnd"/>
      <w:r w:rsidR="00416795" w:rsidRPr="00DB6DE5">
        <w:rPr>
          <w:rFonts w:cstheme="minorHAnsi"/>
        </w:rPr>
        <w:t xml:space="preserve"> en el que podrás solicitar información sobre el proceso de homologación de títulos extranjeros.</w:t>
      </w:r>
    </w:p>
    <w:p w14:paraId="6B05B7E3" w14:textId="77777777" w:rsidR="00352485" w:rsidRPr="00DB6DE5" w:rsidRDefault="00352485" w:rsidP="00DB6DE5">
      <w:pPr>
        <w:spacing w:after="0" w:line="360" w:lineRule="auto"/>
        <w:jc w:val="both"/>
        <w:rPr>
          <w:rFonts w:eastAsia="Times New Roman" w:cstheme="minorHAnsi"/>
          <w:noProof/>
          <w:lang w:eastAsia="es-ES"/>
        </w:rPr>
      </w:pPr>
    </w:p>
    <w:p w14:paraId="009ADB3A" w14:textId="77777777" w:rsidR="00C05D0A" w:rsidRPr="00DB6DE5" w:rsidRDefault="00C05D0A" w:rsidP="00DB6DE5">
      <w:pPr>
        <w:spacing w:after="0" w:line="360" w:lineRule="auto"/>
        <w:jc w:val="both"/>
        <w:rPr>
          <w:rFonts w:eastAsia="Times New Roman" w:cstheme="minorHAnsi"/>
          <w:b/>
          <w:lang w:eastAsia="es-ES"/>
        </w:rPr>
      </w:pPr>
      <w:r w:rsidRPr="00DB6DE5">
        <w:rPr>
          <w:rFonts w:eastAsia="Times New Roman" w:cstheme="minorHAnsi"/>
          <w:b/>
          <w:lang w:eastAsia="es-ES"/>
        </w:rPr>
        <w:t xml:space="preserve">Un fotógrafo profesional y la oportunidad de mejorar el </w:t>
      </w:r>
      <w:r w:rsidR="00BD4855" w:rsidRPr="00DB6DE5">
        <w:rPr>
          <w:rFonts w:eastAsia="Times New Roman" w:cstheme="minorHAnsi"/>
          <w:b/>
          <w:lang w:eastAsia="es-ES"/>
        </w:rPr>
        <w:t>currículum</w:t>
      </w:r>
    </w:p>
    <w:p w14:paraId="4FD8FF89" w14:textId="1192BD03" w:rsidR="00C05D0A" w:rsidRPr="00DB6DE5" w:rsidRDefault="00BB14B3" w:rsidP="00DB6DE5">
      <w:pPr>
        <w:pStyle w:val="NormalWeb"/>
        <w:spacing w:before="0" w:beforeAutospacing="0" w:after="0" w:afterAutospacing="0" w:line="36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DB6DE5">
        <w:rPr>
          <w:rFonts w:asciiTheme="minorHAnsi" w:hAnsiTheme="minorHAnsi" w:cstheme="minorHAnsi"/>
          <w:sz w:val="22"/>
          <w:szCs w:val="22"/>
        </w:rPr>
        <w:t xml:space="preserve">Este </w:t>
      </w:r>
      <w:r w:rsidR="00C05D0A" w:rsidRPr="00DB6DE5">
        <w:rPr>
          <w:rFonts w:asciiTheme="minorHAnsi" w:hAnsiTheme="minorHAnsi" w:cstheme="minorHAnsi"/>
          <w:sz w:val="22"/>
          <w:szCs w:val="22"/>
        </w:rPr>
        <w:t>año habrá un fotógrafo profesional que sacará fotos a aquellas personas interesadas para incluirlas en sus curriculums o redes profesionales como Linkedin. El servicio será totalmente gratuito.</w:t>
      </w:r>
    </w:p>
    <w:p w14:paraId="52CFFED7" w14:textId="77777777" w:rsidR="00C05D0A" w:rsidRPr="00DB6DE5" w:rsidRDefault="00C05D0A" w:rsidP="00DB6DE5">
      <w:pPr>
        <w:pStyle w:val="NormalWeb"/>
        <w:spacing w:before="0" w:beforeAutospacing="0" w:after="0" w:afterAutospacing="0" w:line="360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10705BC5" w14:textId="17E31385" w:rsidR="00C05D0A" w:rsidRPr="00DB6DE5" w:rsidRDefault="00C05D0A" w:rsidP="00DB6DE5">
      <w:pPr>
        <w:pStyle w:val="NormalWeb"/>
        <w:spacing w:before="0" w:beforeAutospacing="0" w:after="0" w:afterAutospacing="0" w:line="36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DB6DE5">
        <w:rPr>
          <w:rFonts w:asciiTheme="minorHAnsi" w:hAnsiTheme="minorHAnsi" w:cstheme="minorHAnsi"/>
          <w:sz w:val="22"/>
          <w:szCs w:val="22"/>
        </w:rPr>
        <w:t>Además, aquellas personas que deseen mejorar o crear su curriculum podrán hacerlo con la ayuda del personal especializado en la materia. Para ello, como en ediciones anteriores se habilitará</w:t>
      </w:r>
      <w:r w:rsidR="00B14C18" w:rsidRPr="00DB6DE5">
        <w:rPr>
          <w:rFonts w:asciiTheme="minorHAnsi" w:hAnsiTheme="minorHAnsi" w:cstheme="minorHAnsi"/>
          <w:sz w:val="22"/>
          <w:szCs w:val="22"/>
        </w:rPr>
        <w:t xml:space="preserve"> un espacio con </w:t>
      </w:r>
      <w:r w:rsidR="00DB6DE5" w:rsidRPr="00DB6DE5">
        <w:rPr>
          <w:rFonts w:asciiTheme="minorHAnsi" w:hAnsiTheme="minorHAnsi" w:cstheme="minorHAnsi"/>
          <w:sz w:val="22"/>
          <w:szCs w:val="22"/>
        </w:rPr>
        <w:t>dos</w:t>
      </w:r>
      <w:r w:rsidR="00B14C18" w:rsidRPr="00DB6DE5">
        <w:rPr>
          <w:rFonts w:asciiTheme="minorHAnsi" w:hAnsiTheme="minorHAnsi" w:cstheme="minorHAnsi"/>
          <w:sz w:val="22"/>
          <w:szCs w:val="22"/>
        </w:rPr>
        <w:t xml:space="preserve"> ordenadores y una impresora. </w:t>
      </w:r>
    </w:p>
    <w:p w14:paraId="417D49FE" w14:textId="77777777" w:rsidR="00C05D0A" w:rsidRPr="0040589E" w:rsidRDefault="00C05D0A" w:rsidP="00675F59">
      <w:pPr>
        <w:pStyle w:val="NormalWeb"/>
        <w:spacing w:before="0" w:beforeAutospacing="0" w:after="0" w:afterAutospacing="0" w:line="336" w:lineRule="atLeast"/>
        <w:jc w:val="both"/>
        <w:rPr>
          <w:rFonts w:ascii="Arial" w:hAnsi="Arial" w:cs="Arial"/>
          <w:sz w:val="22"/>
          <w:szCs w:val="22"/>
        </w:rPr>
      </w:pPr>
    </w:p>
    <w:p w14:paraId="7E8C5C4D" w14:textId="77777777" w:rsidR="00675F59" w:rsidRPr="0040589E" w:rsidRDefault="00675F59" w:rsidP="00675F59">
      <w:pPr>
        <w:pStyle w:val="NormalWeb"/>
        <w:spacing w:before="0" w:beforeAutospacing="0" w:after="0" w:afterAutospacing="0" w:line="336" w:lineRule="atLeast"/>
        <w:jc w:val="both"/>
        <w:rPr>
          <w:rFonts w:ascii="Arial" w:hAnsi="Arial" w:cs="Arial"/>
          <w:sz w:val="22"/>
          <w:szCs w:val="22"/>
        </w:rPr>
      </w:pPr>
    </w:p>
    <w:p w14:paraId="512AE2AD" w14:textId="77777777" w:rsidR="00B14C18" w:rsidRDefault="00B14C18" w:rsidP="00675F59">
      <w:pPr>
        <w:pStyle w:val="NormalWeb"/>
        <w:spacing w:before="0" w:beforeAutospacing="0" w:after="0" w:afterAutospacing="0" w:line="336" w:lineRule="atLeast"/>
        <w:jc w:val="both"/>
        <w:rPr>
          <w:rFonts w:ascii="Arial" w:hAnsi="Arial" w:cs="Arial"/>
          <w:color w:val="454135"/>
          <w:sz w:val="22"/>
          <w:szCs w:val="22"/>
        </w:rPr>
      </w:pPr>
    </w:p>
    <w:p w14:paraId="7546F4FD" w14:textId="77777777" w:rsidR="00B14C18" w:rsidRDefault="00B14C18" w:rsidP="00675F59">
      <w:pPr>
        <w:pStyle w:val="NormalWeb"/>
        <w:spacing w:before="0" w:beforeAutospacing="0" w:after="0" w:afterAutospacing="0" w:line="336" w:lineRule="atLeast"/>
        <w:jc w:val="both"/>
        <w:rPr>
          <w:rFonts w:ascii="Arial" w:hAnsi="Arial" w:cs="Arial"/>
          <w:color w:val="454135"/>
          <w:sz w:val="22"/>
          <w:szCs w:val="22"/>
        </w:rPr>
      </w:pPr>
    </w:p>
    <w:sectPr w:rsidR="00B14C18" w:rsidSect="005A3B69">
      <w:headerReference w:type="default" r:id="rId9"/>
      <w:pgSz w:w="11906" w:h="16838"/>
      <w:pgMar w:top="358" w:right="1701" w:bottom="1417" w:left="1418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285BDE" w14:textId="77777777" w:rsidR="00BB132F" w:rsidRDefault="00BB132F" w:rsidP="005A3B69">
      <w:pPr>
        <w:spacing w:after="0" w:line="240" w:lineRule="auto"/>
      </w:pPr>
      <w:r>
        <w:separator/>
      </w:r>
    </w:p>
  </w:endnote>
  <w:endnote w:type="continuationSeparator" w:id="0">
    <w:p w14:paraId="0C5BA6CE" w14:textId="77777777" w:rsidR="00BB132F" w:rsidRDefault="00BB132F" w:rsidP="005A3B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318E90" w14:textId="77777777" w:rsidR="00BB132F" w:rsidRDefault="00BB132F" w:rsidP="005A3B69">
      <w:pPr>
        <w:spacing w:after="0" w:line="240" w:lineRule="auto"/>
      </w:pPr>
      <w:r>
        <w:separator/>
      </w:r>
    </w:p>
  </w:footnote>
  <w:footnote w:type="continuationSeparator" w:id="0">
    <w:p w14:paraId="6EF4E5DB" w14:textId="77777777" w:rsidR="00BB132F" w:rsidRDefault="00BB132F" w:rsidP="005A3B6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1083BE" w14:textId="77777777" w:rsidR="005A3B69" w:rsidRDefault="005A3B69" w:rsidP="005A3B69">
    <w:pPr>
      <w:pStyle w:val="Encabezado"/>
      <w:ind w:left="-284"/>
    </w:pPr>
    <w:r>
      <w:rPr>
        <w:rFonts w:ascii="Verdana" w:hAnsi="Verdana"/>
        <w:noProof/>
        <w:lang w:eastAsia="es-ES"/>
      </w:rPr>
      <w:drawing>
        <wp:inline distT="0" distB="0" distL="0" distR="0" wp14:anchorId="3A4C961E" wp14:editId="2727BD30">
          <wp:extent cx="1123950" cy="1295400"/>
          <wp:effectExtent l="0" t="0" r="0" b="0"/>
          <wp:docPr id="1" name="Imagen 1" descr="bidasoa activa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 descr="bidasoa activa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23950" cy="1295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569AE464" w14:textId="77777777" w:rsidR="005A3B69" w:rsidRDefault="005A3B69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4BC51E9"/>
    <w:multiLevelType w:val="multilevel"/>
    <w:tmpl w:val="588C4F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88922372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52485"/>
    <w:rsid w:val="00031390"/>
    <w:rsid w:val="0007394E"/>
    <w:rsid w:val="00223BA4"/>
    <w:rsid w:val="002851BE"/>
    <w:rsid w:val="002D5746"/>
    <w:rsid w:val="00352485"/>
    <w:rsid w:val="0040589E"/>
    <w:rsid w:val="00416795"/>
    <w:rsid w:val="00417979"/>
    <w:rsid w:val="00450970"/>
    <w:rsid w:val="00451F64"/>
    <w:rsid w:val="00497748"/>
    <w:rsid w:val="00584F38"/>
    <w:rsid w:val="005A3B69"/>
    <w:rsid w:val="006313FE"/>
    <w:rsid w:val="006364D0"/>
    <w:rsid w:val="00675F59"/>
    <w:rsid w:val="006E60DE"/>
    <w:rsid w:val="008862BC"/>
    <w:rsid w:val="00903D86"/>
    <w:rsid w:val="009D065B"/>
    <w:rsid w:val="00AB75D9"/>
    <w:rsid w:val="00B14C18"/>
    <w:rsid w:val="00BB132F"/>
    <w:rsid w:val="00BB14B3"/>
    <w:rsid w:val="00BD4855"/>
    <w:rsid w:val="00C05D0A"/>
    <w:rsid w:val="00CB01B7"/>
    <w:rsid w:val="00D23248"/>
    <w:rsid w:val="00DB6DE5"/>
    <w:rsid w:val="00F40F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01DDA38E"/>
  <w15:docId w15:val="{DD39EF0C-C866-4FC5-A816-77B188E2BB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link w:val="Ttulo1Car"/>
    <w:uiPriority w:val="9"/>
    <w:qFormat/>
    <w:rsid w:val="0035248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es-ES"/>
    </w:rPr>
  </w:style>
  <w:style w:type="paragraph" w:styleId="Ttulo2">
    <w:name w:val="heading 2"/>
    <w:basedOn w:val="Normal"/>
    <w:link w:val="Ttulo2Car"/>
    <w:uiPriority w:val="9"/>
    <w:qFormat/>
    <w:rsid w:val="0035248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352485"/>
    <w:rPr>
      <w:rFonts w:ascii="Times New Roman" w:eastAsia="Times New Roman" w:hAnsi="Times New Roman" w:cs="Times New Roman"/>
      <w:b/>
      <w:bCs/>
      <w:kern w:val="36"/>
      <w:sz w:val="48"/>
      <w:szCs w:val="48"/>
      <w:lang w:eastAsia="es-ES"/>
    </w:rPr>
  </w:style>
  <w:style w:type="character" w:customStyle="1" w:styleId="Ttulo2Car">
    <w:name w:val="Título 2 Car"/>
    <w:basedOn w:val="Fuentedeprrafopredeter"/>
    <w:link w:val="Ttulo2"/>
    <w:uiPriority w:val="9"/>
    <w:rsid w:val="00352485"/>
    <w:rPr>
      <w:rFonts w:ascii="Times New Roman" w:eastAsia="Times New Roman" w:hAnsi="Times New Roman" w:cs="Times New Roman"/>
      <w:b/>
      <w:bCs/>
      <w:sz w:val="36"/>
      <w:szCs w:val="36"/>
      <w:lang w:eastAsia="es-ES"/>
    </w:rPr>
  </w:style>
  <w:style w:type="paragraph" w:customStyle="1" w:styleId="articleinfo">
    <w:name w:val="articleinfo"/>
    <w:basedOn w:val="Normal"/>
    <w:rsid w:val="003524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customStyle="1" w:styleId="modifydate">
    <w:name w:val="modifydate"/>
    <w:basedOn w:val="Fuentedeprrafopredeter"/>
    <w:rsid w:val="00352485"/>
  </w:style>
  <w:style w:type="paragraph" w:styleId="NormalWeb">
    <w:name w:val="Normal (Web)"/>
    <w:basedOn w:val="Normal"/>
    <w:uiPriority w:val="99"/>
    <w:unhideWhenUsed/>
    <w:rsid w:val="003524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styleId="nfasis">
    <w:name w:val="Emphasis"/>
    <w:basedOn w:val="Fuentedeprrafopredeter"/>
    <w:uiPriority w:val="20"/>
    <w:qFormat/>
    <w:rsid w:val="00352485"/>
    <w:rPr>
      <w:i/>
      <w:iCs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3524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52485"/>
    <w:rPr>
      <w:rFonts w:ascii="Tahoma" w:hAnsi="Tahoma" w:cs="Tahoma"/>
      <w:sz w:val="16"/>
      <w:szCs w:val="16"/>
    </w:rPr>
  </w:style>
  <w:style w:type="character" w:styleId="Hipervnculo">
    <w:name w:val="Hyperlink"/>
    <w:basedOn w:val="Fuentedeprrafopredeter"/>
    <w:uiPriority w:val="99"/>
    <w:unhideWhenUsed/>
    <w:rsid w:val="00352485"/>
    <w:rPr>
      <w:color w:val="0000FF"/>
      <w:u w:val="single"/>
    </w:rPr>
  </w:style>
  <w:style w:type="paragraph" w:styleId="Encabezado">
    <w:name w:val="header"/>
    <w:basedOn w:val="Normal"/>
    <w:link w:val="EncabezadoCar"/>
    <w:uiPriority w:val="99"/>
    <w:unhideWhenUsed/>
    <w:rsid w:val="005A3B6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A3B69"/>
  </w:style>
  <w:style w:type="paragraph" w:styleId="Piedepgina">
    <w:name w:val="footer"/>
    <w:basedOn w:val="Normal"/>
    <w:link w:val="PiedepginaCar"/>
    <w:uiPriority w:val="99"/>
    <w:unhideWhenUsed/>
    <w:rsid w:val="005A3B6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5A3B6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522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291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idasoa-activa.co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378A75A-71F3-4D57-A390-9FBF29CE81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2</Pages>
  <Words>489</Words>
  <Characters>2693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BIDASOA BIZIRIK / BIDASOA ACTIVA</Company>
  <LinksUpToDate>false</LinksUpToDate>
  <CharactersWithSpaces>3176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enara franco</dc:creator>
  <cp:lastModifiedBy>Enara Franco</cp:lastModifiedBy>
  <cp:revision>6</cp:revision>
  <cp:lastPrinted>2022-05-13T08:40:00Z</cp:lastPrinted>
  <dcterms:created xsi:type="dcterms:W3CDTF">2022-05-12T10:14:00Z</dcterms:created>
  <dcterms:modified xsi:type="dcterms:W3CDTF">2022-05-13T08:41:00Z</dcterms:modified>
</cp:coreProperties>
</file>